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0BD4F0" w14:textId="77777777" w:rsidR="00EB070A" w:rsidRPr="009436FD" w:rsidRDefault="00EB070A" w:rsidP="00EB070A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436FD">
        <w:rPr>
          <w:rFonts w:ascii="Times New Roman" w:eastAsia="Calibri" w:hAnsi="Times New Roman" w:cs="Times New Roman"/>
          <w:sz w:val="28"/>
          <w:szCs w:val="28"/>
        </w:rPr>
        <w:t>Учреждение образования</w:t>
      </w:r>
    </w:p>
    <w:p w14:paraId="49F4EF40" w14:textId="77777777" w:rsidR="00EB070A" w:rsidRPr="009436FD" w:rsidRDefault="00EB070A" w:rsidP="00EB070A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436FD">
        <w:rPr>
          <w:rFonts w:ascii="Times New Roman" w:eastAsia="Calibri" w:hAnsi="Times New Roman" w:cs="Times New Roman"/>
          <w:sz w:val="28"/>
          <w:szCs w:val="28"/>
        </w:rPr>
        <w:t>«Белорусский государственный технологический университет»</w:t>
      </w:r>
    </w:p>
    <w:p w14:paraId="548B5206" w14:textId="77777777" w:rsidR="00EB070A" w:rsidRPr="009436FD" w:rsidRDefault="00EB070A" w:rsidP="00EB070A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FD69FF8" w14:textId="77777777" w:rsidR="00EB070A" w:rsidRPr="009436FD" w:rsidRDefault="00EB070A" w:rsidP="00EB070A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67C3ED98" w14:textId="77777777" w:rsidR="00EB070A" w:rsidRPr="009436FD" w:rsidRDefault="00EB070A" w:rsidP="00EB070A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627ECDD6" w14:textId="77777777" w:rsidR="00EB070A" w:rsidRPr="009436FD" w:rsidRDefault="00EB070A" w:rsidP="00EB070A">
      <w:pPr>
        <w:spacing w:after="200" w:line="276" w:lineRule="auto"/>
        <w:ind w:firstLine="510"/>
        <w:rPr>
          <w:rFonts w:ascii="Times New Roman" w:eastAsia="Calibri" w:hAnsi="Times New Roman" w:cs="Times New Roman"/>
          <w:sz w:val="28"/>
          <w:szCs w:val="28"/>
        </w:rPr>
      </w:pPr>
    </w:p>
    <w:p w14:paraId="35AB80FB" w14:textId="77777777" w:rsidR="00EB070A" w:rsidRPr="009436FD" w:rsidRDefault="00EB070A" w:rsidP="00EB070A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F7FE8CA" w14:textId="77777777" w:rsidR="00EB070A" w:rsidRPr="009436FD" w:rsidRDefault="00EB070A" w:rsidP="00EB070A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color w:val="FFFFFF" w:themeColor="background1"/>
          <w:sz w:val="28"/>
          <w:szCs w:val="28"/>
        </w:rPr>
      </w:pPr>
    </w:p>
    <w:p w14:paraId="39124B6D" w14:textId="77777777" w:rsidR="00EB070A" w:rsidRPr="009436FD" w:rsidRDefault="00EB070A" w:rsidP="00EB070A">
      <w:pPr>
        <w:spacing w:after="200" w:line="276" w:lineRule="auto"/>
        <w:ind w:firstLine="510"/>
        <w:rPr>
          <w:rFonts w:ascii="Times New Roman" w:eastAsia="Calibri" w:hAnsi="Times New Roman" w:cs="Times New Roman"/>
          <w:sz w:val="28"/>
          <w:szCs w:val="28"/>
        </w:rPr>
      </w:pPr>
    </w:p>
    <w:p w14:paraId="0DE4575D" w14:textId="77777777" w:rsidR="00EB070A" w:rsidRPr="009436FD" w:rsidRDefault="00EB070A" w:rsidP="00EB070A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BF83832" w14:textId="17EF6F30" w:rsidR="00EB070A" w:rsidRPr="00955F30" w:rsidRDefault="00EB070A" w:rsidP="00EB070A">
      <w:pPr>
        <w:shd w:val="clear" w:color="auto" w:fill="FFFFFF"/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val="ru-RU"/>
        </w:rPr>
      </w:pPr>
      <w:r w:rsidRPr="009436FD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Лабораторная работа №</w:t>
      </w: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val="ru-RU"/>
        </w:rPr>
        <w:t>4</w:t>
      </w:r>
    </w:p>
    <w:p w14:paraId="1A68BF8E" w14:textId="77777777" w:rsidR="00EB070A" w:rsidRPr="00E337B1" w:rsidRDefault="00EB070A" w:rsidP="00EB070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E74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Flow</w:t>
      </w:r>
      <w:r>
        <w:rPr>
          <w:rFonts w:ascii="Times New Roman" w:hAnsi="Times New Roman" w:cs="Times New Roman"/>
          <w:sz w:val="28"/>
          <w:szCs w:val="28"/>
        </w:rPr>
        <w:t>. Знакомство с правилами композиции и принципами гештальта</w:t>
      </w:r>
    </w:p>
    <w:p w14:paraId="606A6555" w14:textId="77777777" w:rsidR="00EB070A" w:rsidRDefault="00EB070A" w:rsidP="00EB070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BE6A7B" w14:textId="77777777" w:rsidR="00EB070A" w:rsidRPr="009436FD" w:rsidRDefault="00EB070A" w:rsidP="00EB070A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007F382" w14:textId="77777777" w:rsidR="00EB070A" w:rsidRPr="009436FD" w:rsidRDefault="00EB070A" w:rsidP="00EB070A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C15A1C3" w14:textId="77777777" w:rsidR="00EB070A" w:rsidRPr="009436FD" w:rsidRDefault="00EB070A" w:rsidP="00EB070A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4EB8005" w14:textId="77777777" w:rsidR="00EB070A" w:rsidRPr="009436FD" w:rsidRDefault="00EB070A" w:rsidP="00EB070A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99B12E9" w14:textId="77777777" w:rsidR="00EB070A" w:rsidRPr="009436FD" w:rsidRDefault="00EB070A" w:rsidP="00EB070A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7D315F57" w14:textId="77777777" w:rsidR="00EB070A" w:rsidRPr="009436FD" w:rsidRDefault="00EB070A" w:rsidP="00EB070A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9436FD">
        <w:rPr>
          <w:rFonts w:ascii="Times New Roman" w:eastAsia="Calibri" w:hAnsi="Times New Roman" w:cs="Times New Roman"/>
          <w:sz w:val="28"/>
          <w:szCs w:val="28"/>
        </w:rPr>
        <w:t>Выполнил</w:t>
      </w:r>
      <w:r>
        <w:rPr>
          <w:rFonts w:ascii="Times New Roman" w:eastAsia="Calibri" w:hAnsi="Times New Roman" w:cs="Times New Roman"/>
          <w:sz w:val="28"/>
          <w:szCs w:val="28"/>
        </w:rPr>
        <w:t>а</w:t>
      </w:r>
      <w:r w:rsidRPr="009436FD">
        <w:rPr>
          <w:rFonts w:ascii="Times New Roman" w:eastAsia="Calibri" w:hAnsi="Times New Roman" w:cs="Times New Roman"/>
          <w:sz w:val="28"/>
          <w:szCs w:val="28"/>
        </w:rPr>
        <w:t xml:space="preserve">: </w:t>
      </w:r>
    </w:p>
    <w:p w14:paraId="6A237F9E" w14:textId="77777777" w:rsidR="00EB070A" w:rsidRPr="009436FD" w:rsidRDefault="00EB070A" w:rsidP="00EB070A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9436FD">
        <w:rPr>
          <w:rFonts w:ascii="Times New Roman" w:eastAsia="Calibri" w:hAnsi="Times New Roman" w:cs="Times New Roman"/>
          <w:sz w:val="28"/>
          <w:szCs w:val="28"/>
        </w:rPr>
        <w:t>Студент</w:t>
      </w:r>
      <w:r>
        <w:rPr>
          <w:rFonts w:ascii="Times New Roman" w:eastAsia="Calibri" w:hAnsi="Times New Roman" w:cs="Times New Roman"/>
          <w:sz w:val="28"/>
          <w:szCs w:val="28"/>
        </w:rPr>
        <w:t>ка</w:t>
      </w:r>
      <w:r w:rsidRPr="009436FD">
        <w:rPr>
          <w:rFonts w:ascii="Times New Roman" w:eastAsia="Calibri" w:hAnsi="Times New Roman" w:cs="Times New Roman"/>
          <w:sz w:val="28"/>
          <w:szCs w:val="28"/>
        </w:rPr>
        <w:t xml:space="preserve"> 2 курса </w:t>
      </w:r>
      <w:r>
        <w:rPr>
          <w:rFonts w:ascii="Times New Roman" w:eastAsia="Calibri" w:hAnsi="Times New Roman" w:cs="Times New Roman"/>
          <w:sz w:val="28"/>
          <w:szCs w:val="28"/>
        </w:rPr>
        <w:t>8</w:t>
      </w:r>
      <w:r w:rsidRPr="009436FD">
        <w:rPr>
          <w:rFonts w:ascii="Times New Roman" w:eastAsia="Calibri" w:hAnsi="Times New Roman" w:cs="Times New Roman"/>
          <w:sz w:val="28"/>
          <w:szCs w:val="28"/>
        </w:rPr>
        <w:t xml:space="preserve"> группы ИТ</w:t>
      </w:r>
    </w:p>
    <w:p w14:paraId="6EE3C9B4" w14:textId="77777777" w:rsidR="00EB070A" w:rsidRPr="009436FD" w:rsidRDefault="00EB070A" w:rsidP="00EB070A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Казакова В.В.</w:t>
      </w:r>
    </w:p>
    <w:p w14:paraId="33BE0184" w14:textId="77777777" w:rsidR="00EB070A" w:rsidRPr="009436FD" w:rsidRDefault="00EB070A" w:rsidP="00EB070A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1B4CFA00" w14:textId="77777777" w:rsidR="00EB070A" w:rsidRPr="009436FD" w:rsidRDefault="00EB070A" w:rsidP="00EB070A">
      <w:pPr>
        <w:spacing w:after="200" w:line="276" w:lineRule="auto"/>
        <w:ind w:firstLine="510"/>
        <w:rPr>
          <w:rFonts w:ascii="Times New Roman" w:eastAsia="Calibri" w:hAnsi="Times New Roman" w:cs="Times New Roman"/>
          <w:sz w:val="28"/>
          <w:szCs w:val="28"/>
        </w:rPr>
      </w:pPr>
    </w:p>
    <w:p w14:paraId="731F8BB1" w14:textId="77777777" w:rsidR="00EB070A" w:rsidRPr="009436FD" w:rsidRDefault="00EB070A" w:rsidP="00EB070A">
      <w:pPr>
        <w:spacing w:after="200" w:line="276" w:lineRule="auto"/>
        <w:ind w:firstLine="510"/>
        <w:rPr>
          <w:rFonts w:ascii="Times New Roman" w:eastAsia="Calibri" w:hAnsi="Times New Roman" w:cs="Times New Roman"/>
          <w:sz w:val="28"/>
          <w:szCs w:val="28"/>
        </w:rPr>
      </w:pPr>
    </w:p>
    <w:p w14:paraId="3FF6E068" w14:textId="46F02063" w:rsidR="00EB070A" w:rsidRPr="00EB070A" w:rsidRDefault="00EB070A" w:rsidP="00EB070A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436FD">
        <w:rPr>
          <w:rFonts w:ascii="Times New Roman" w:eastAsia="Calibri" w:hAnsi="Times New Roman" w:cs="Times New Roman"/>
          <w:sz w:val="28"/>
          <w:szCs w:val="28"/>
        </w:rPr>
        <w:t>202</w:t>
      </w:r>
      <w:r>
        <w:rPr>
          <w:rFonts w:ascii="Times New Roman" w:eastAsia="Calibri" w:hAnsi="Times New Roman" w:cs="Times New Roman"/>
          <w:sz w:val="28"/>
          <w:szCs w:val="28"/>
        </w:rPr>
        <w:t>5</w:t>
      </w:r>
      <w:r w:rsidRPr="009436FD">
        <w:rPr>
          <w:rFonts w:ascii="Times New Roman" w:eastAsia="Calibri" w:hAnsi="Times New Roman" w:cs="Times New Roman"/>
          <w:sz w:val="28"/>
          <w:szCs w:val="28"/>
        </w:rPr>
        <w:t xml:space="preserve"> г</w:t>
      </w:r>
    </w:p>
    <w:p w14:paraId="4C2F85C9" w14:textId="37A8951A" w:rsidR="0020591B" w:rsidRPr="00955F30" w:rsidRDefault="0020591B" w:rsidP="0020591B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4</w:t>
      </w:r>
    </w:p>
    <w:p w14:paraId="03436969" w14:textId="25A418C8" w:rsidR="0020591B" w:rsidRPr="007C39FE" w:rsidRDefault="0020591B" w:rsidP="007C39FE">
      <w:pPr>
        <w:tabs>
          <w:tab w:val="left" w:pos="1134"/>
        </w:tabs>
        <w:spacing w:before="240" w:after="240" w:line="240" w:lineRule="auto"/>
        <w:ind w:left="106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</w:rPr>
        <w:t xml:space="preserve">Тема: </w:t>
      </w:r>
      <w:r>
        <w:rPr>
          <w:rFonts w:ascii="Times New Roman" w:hAnsi="Times New Roman" w:cs="Times New Roman"/>
          <w:sz w:val="28"/>
        </w:rPr>
        <w:t>Интернет-магазин одежды, обуви и аксессуаров</w:t>
      </w:r>
    </w:p>
    <w:p w14:paraId="49AC6869" w14:textId="014846D1" w:rsidR="00B73317" w:rsidRPr="00F05702" w:rsidRDefault="00F05702" w:rsidP="00F05702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5702">
        <w:rPr>
          <w:rFonts w:ascii="Times New Roman" w:hAnsi="Times New Roman" w:cs="Times New Roman"/>
          <w:sz w:val="28"/>
          <w:szCs w:val="28"/>
        </w:rPr>
        <w:tab/>
      </w:r>
      <w:r w:rsidR="00B73317" w:rsidRPr="00F05702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>Задание 1.</w:t>
      </w:r>
      <w:r w:rsidR="00B73317" w:rsidRPr="00F05702">
        <w:rPr>
          <w:rFonts w:ascii="Times New Roman" w:hAnsi="Times New Roman" w:cs="Times New Roman"/>
          <w:sz w:val="28"/>
          <w:szCs w:val="28"/>
          <w:highlight w:val="yellow"/>
        </w:rPr>
        <w:t xml:space="preserve"> Составить список всего необходимого планируемого функционала для разрабатываемого продукта.</w:t>
      </w:r>
    </w:p>
    <w:p w14:paraId="33D0C588" w14:textId="78291961" w:rsidR="00971368" w:rsidRPr="007C39FE" w:rsidRDefault="00371CBB" w:rsidP="007C39FE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  <w:shd w:val="clear" w:color="auto" w:fill="FFFFFF"/>
          <w:lang w:val="ru-RU"/>
        </w:rPr>
      </w:pPr>
      <w:r w:rsidRPr="00A7235E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  <w:shd w:val="clear" w:color="auto" w:fill="FFFFFF"/>
          <w:lang w:val="ru-RU"/>
        </w:rPr>
        <w:t>Функционал продукта:</w:t>
      </w:r>
    </w:p>
    <w:p w14:paraId="7CB5FC03" w14:textId="24D30CF0" w:rsidR="00C67DBD" w:rsidRDefault="007C39FE" w:rsidP="007C39FE">
      <w:pPr>
        <w:spacing w:after="0" w:line="25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67DBD">
        <w:rPr>
          <w:rFonts w:ascii="Times New Roman" w:hAnsi="Times New Roman" w:cs="Times New Roman"/>
          <w:sz w:val="28"/>
          <w:szCs w:val="28"/>
        </w:rPr>
        <w:t>Регистрация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а</w:t>
      </w:r>
      <w:proofErr w:type="spellStart"/>
      <w:r w:rsidR="00C67DBD">
        <w:rPr>
          <w:rFonts w:ascii="Times New Roman" w:hAnsi="Times New Roman" w:cs="Times New Roman"/>
          <w:sz w:val="28"/>
          <w:szCs w:val="28"/>
        </w:rPr>
        <w:t>вторизация</w:t>
      </w:r>
      <w:proofErr w:type="spellEnd"/>
      <w:r w:rsidR="00C67DBD">
        <w:rPr>
          <w:rFonts w:ascii="Times New Roman" w:hAnsi="Times New Roman" w:cs="Times New Roman"/>
          <w:sz w:val="28"/>
          <w:szCs w:val="28"/>
        </w:rPr>
        <w:t>.</w:t>
      </w:r>
    </w:p>
    <w:p w14:paraId="6C91EFC8" w14:textId="124EDC71" w:rsidR="00C67DBD" w:rsidRDefault="007C39FE" w:rsidP="007C39FE">
      <w:pPr>
        <w:spacing w:after="0" w:line="25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67DBD">
        <w:rPr>
          <w:rFonts w:ascii="Times New Roman" w:hAnsi="Times New Roman" w:cs="Times New Roman"/>
          <w:sz w:val="28"/>
          <w:szCs w:val="28"/>
          <w:lang w:val="ru-RU"/>
        </w:rPr>
        <w:t>К</w:t>
      </w:r>
      <w:proofErr w:type="spellStart"/>
      <w:r w:rsidR="00C67DBD">
        <w:rPr>
          <w:rFonts w:ascii="Times New Roman" w:hAnsi="Times New Roman" w:cs="Times New Roman"/>
          <w:sz w:val="28"/>
          <w:szCs w:val="28"/>
        </w:rPr>
        <w:t>аталог</w:t>
      </w:r>
      <w:proofErr w:type="spellEnd"/>
      <w:r w:rsidR="00C67DBD">
        <w:rPr>
          <w:rFonts w:ascii="Times New Roman" w:hAnsi="Times New Roman" w:cs="Times New Roman"/>
          <w:sz w:val="28"/>
          <w:szCs w:val="28"/>
          <w:lang w:val="ru-RU"/>
        </w:rPr>
        <w:t xml:space="preserve"> товаров</w:t>
      </w:r>
      <w:r w:rsidR="00C67DBD">
        <w:rPr>
          <w:rFonts w:ascii="Times New Roman" w:hAnsi="Times New Roman" w:cs="Times New Roman"/>
          <w:sz w:val="28"/>
          <w:szCs w:val="28"/>
        </w:rPr>
        <w:t xml:space="preserve"> с возможностью фильтрации по категории, цене, производителю, и т.д.</w:t>
      </w:r>
    </w:p>
    <w:p w14:paraId="35A8ACB0" w14:textId="342DDBC5" w:rsidR="00C67DBD" w:rsidRDefault="007C39FE" w:rsidP="007C39FE">
      <w:pPr>
        <w:spacing w:after="0" w:line="25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67DBD">
        <w:rPr>
          <w:rFonts w:ascii="Times New Roman" w:hAnsi="Times New Roman" w:cs="Times New Roman"/>
          <w:sz w:val="28"/>
          <w:szCs w:val="28"/>
          <w:lang w:val="ru-RU"/>
        </w:rPr>
        <w:t xml:space="preserve">Подробная карточка </w:t>
      </w:r>
      <w:proofErr w:type="gramStart"/>
      <w:r w:rsidR="00C67DBD">
        <w:rPr>
          <w:rFonts w:ascii="Times New Roman" w:hAnsi="Times New Roman" w:cs="Times New Roman"/>
          <w:sz w:val="28"/>
          <w:szCs w:val="28"/>
          <w:lang w:val="ru-RU"/>
        </w:rPr>
        <w:t>товара(</w:t>
      </w:r>
      <w:proofErr w:type="gramEnd"/>
      <w:r w:rsidR="00C67DBD">
        <w:rPr>
          <w:rFonts w:ascii="Times New Roman" w:hAnsi="Times New Roman" w:cs="Times New Roman"/>
          <w:sz w:val="28"/>
          <w:szCs w:val="28"/>
        </w:rPr>
        <w:t>включая фото</w:t>
      </w:r>
      <w:r w:rsidR="00C67DBD" w:rsidRPr="00C67DBD">
        <w:rPr>
          <w:rFonts w:ascii="Times New Roman" w:hAnsi="Times New Roman" w:cs="Times New Roman"/>
          <w:sz w:val="28"/>
          <w:szCs w:val="28"/>
          <w:lang w:val="ru-RU"/>
        </w:rPr>
        <w:t>/</w:t>
      </w:r>
      <w:r w:rsidR="00C67DBD">
        <w:rPr>
          <w:rFonts w:ascii="Times New Roman" w:hAnsi="Times New Roman" w:cs="Times New Roman"/>
          <w:sz w:val="28"/>
          <w:szCs w:val="28"/>
          <w:lang w:val="ru-RU"/>
        </w:rPr>
        <w:t>видео)</w:t>
      </w:r>
      <w:r w:rsidR="00C67DBD">
        <w:rPr>
          <w:rFonts w:ascii="Times New Roman" w:hAnsi="Times New Roman" w:cs="Times New Roman"/>
          <w:sz w:val="28"/>
          <w:szCs w:val="28"/>
        </w:rPr>
        <w:t>, описание, цену, наличие на складе и т.д.</w:t>
      </w:r>
    </w:p>
    <w:p w14:paraId="22F5BE78" w14:textId="38BA176E" w:rsidR="00C67DBD" w:rsidRDefault="007C39FE" w:rsidP="007C39FE">
      <w:pPr>
        <w:spacing w:after="0" w:line="25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67DBD">
        <w:rPr>
          <w:rFonts w:ascii="Times New Roman" w:hAnsi="Times New Roman" w:cs="Times New Roman"/>
          <w:sz w:val="28"/>
          <w:szCs w:val="28"/>
        </w:rPr>
        <w:t>Добавление (удаление) товара в корзину.</w:t>
      </w:r>
    </w:p>
    <w:p w14:paraId="4898D5F6" w14:textId="43E8299F" w:rsidR="00C67DBD" w:rsidRDefault="007C39FE" w:rsidP="007C39FE">
      <w:pPr>
        <w:spacing w:after="0" w:line="25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67DBD">
        <w:rPr>
          <w:rFonts w:ascii="Times New Roman" w:hAnsi="Times New Roman" w:cs="Times New Roman"/>
          <w:sz w:val="28"/>
          <w:szCs w:val="28"/>
        </w:rPr>
        <w:t>Добавление (удаление) товара в избранное.</w:t>
      </w:r>
    </w:p>
    <w:p w14:paraId="2A552C70" w14:textId="4E2EA0D5" w:rsidR="00C67DBD" w:rsidRDefault="007C39FE" w:rsidP="007C39FE">
      <w:pPr>
        <w:spacing w:after="0" w:line="25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67DBD">
        <w:rPr>
          <w:rFonts w:ascii="Times New Roman" w:hAnsi="Times New Roman" w:cs="Times New Roman"/>
          <w:sz w:val="28"/>
          <w:szCs w:val="28"/>
        </w:rPr>
        <w:t>Оформление заказа с заполнением информации о доставке и оплате.</w:t>
      </w:r>
    </w:p>
    <w:p w14:paraId="20969803" w14:textId="54BF4674" w:rsidR="00C67DBD" w:rsidRDefault="007C39FE" w:rsidP="007C39FE">
      <w:pPr>
        <w:spacing w:after="0" w:line="25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67DBD">
        <w:rPr>
          <w:rFonts w:ascii="Times New Roman" w:hAnsi="Times New Roman" w:cs="Times New Roman"/>
          <w:sz w:val="28"/>
          <w:szCs w:val="28"/>
        </w:rPr>
        <w:t>Отслеживание статуса заказа и получать уведомления о его изменении.</w:t>
      </w:r>
    </w:p>
    <w:p w14:paraId="4C525DF7" w14:textId="0FE18A03" w:rsidR="00C67DBD" w:rsidRDefault="007C39FE" w:rsidP="007C39FE">
      <w:pPr>
        <w:spacing w:after="0" w:line="25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67DBD">
        <w:rPr>
          <w:rFonts w:ascii="Times New Roman" w:hAnsi="Times New Roman" w:cs="Times New Roman"/>
          <w:sz w:val="28"/>
          <w:szCs w:val="28"/>
        </w:rPr>
        <w:t>Просмотр истории заказов и повторение заказа.</w:t>
      </w:r>
    </w:p>
    <w:p w14:paraId="3355C702" w14:textId="30D71FAF" w:rsidR="00C67DBD" w:rsidRDefault="007C39FE" w:rsidP="007C39F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BY"/>
        </w:rPr>
        <w:t>-</w:t>
      </w:r>
      <w:r w:rsidR="00C67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 xml:space="preserve">Оплата заказа </w:t>
      </w:r>
      <w:proofErr w:type="gramStart"/>
      <w:r w:rsidR="00C67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онлайн</w:t>
      </w:r>
      <w:r w:rsidR="00C67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BY"/>
        </w:rPr>
        <w:t xml:space="preserve"> </w:t>
      </w:r>
      <w:r w:rsidR="00C67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BY"/>
        </w:rPr>
        <w:t>;</w:t>
      </w:r>
      <w:proofErr w:type="gramEnd"/>
    </w:p>
    <w:p w14:paraId="4CA2AE08" w14:textId="487F5217" w:rsidR="00C67DBD" w:rsidRPr="007C39FE" w:rsidRDefault="007C39FE" w:rsidP="007C39FE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-</w:t>
      </w:r>
      <w:r w:rsidR="00C67DBD" w:rsidRPr="007C39F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Возможность оставлять и читать отзывы</w:t>
      </w:r>
    </w:p>
    <w:p w14:paraId="7D4968AB" w14:textId="0BC68300" w:rsidR="00C67DBD" w:rsidRPr="007C39FE" w:rsidRDefault="007C39FE" w:rsidP="007C39FE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-</w:t>
      </w:r>
      <w:r w:rsidR="00C67DBD" w:rsidRPr="007C39F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Выбор способов доставки (курьер, самовывоз, почта)</w:t>
      </w:r>
    </w:p>
    <w:p w14:paraId="02270898" w14:textId="162C5109" w:rsidR="00C67DBD" w:rsidRPr="007C39FE" w:rsidRDefault="007C39FE" w:rsidP="007C39FE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-</w:t>
      </w:r>
      <w:r w:rsidR="00C67DBD" w:rsidRPr="007C39F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Личный кабинет с историей заказов и отслеживанием заказов</w:t>
      </w:r>
    </w:p>
    <w:p w14:paraId="1CA7963B" w14:textId="540E3F6A" w:rsidR="007E00B0" w:rsidRPr="007E00B0" w:rsidRDefault="00C67DBD" w:rsidP="007E00B0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C39F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Онлайн-чат или форма обратной связи</w:t>
      </w:r>
    </w:p>
    <w:p w14:paraId="2166FC7E" w14:textId="5604682D" w:rsidR="001565B6" w:rsidRPr="001565B6" w:rsidRDefault="00F05702" w:rsidP="001565B6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5702">
        <w:rPr>
          <w:rFonts w:ascii="Times New Roman" w:hAnsi="Times New Roman" w:cs="Times New Roman"/>
          <w:sz w:val="28"/>
          <w:szCs w:val="28"/>
        </w:rPr>
        <w:tab/>
      </w:r>
      <w:r w:rsidRPr="00F05702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>Задание 2.</w:t>
      </w:r>
      <w:r w:rsidRPr="00F05702">
        <w:rPr>
          <w:rFonts w:ascii="Times New Roman" w:hAnsi="Times New Roman" w:cs="Times New Roman"/>
          <w:sz w:val="28"/>
          <w:szCs w:val="28"/>
          <w:highlight w:val="yellow"/>
        </w:rPr>
        <w:t xml:space="preserve"> Разработать несколько </w:t>
      </w:r>
      <w:r w:rsidRPr="00F05702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User</w:t>
      </w:r>
      <w:r w:rsidRPr="00F0570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F05702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Flow</w:t>
      </w:r>
      <w:r w:rsidRPr="00F05702">
        <w:rPr>
          <w:rFonts w:ascii="Times New Roman" w:hAnsi="Times New Roman" w:cs="Times New Roman"/>
          <w:sz w:val="28"/>
          <w:szCs w:val="28"/>
          <w:highlight w:val="yellow"/>
        </w:rPr>
        <w:t xml:space="preserve"> для основного функционала разрабатываемого продукта. Для этого можно использовать редактор </w:t>
      </w:r>
      <w:r w:rsidRPr="00F05702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Figma</w:t>
      </w:r>
      <w:r w:rsidRPr="00F05702">
        <w:rPr>
          <w:rFonts w:ascii="Times New Roman" w:hAnsi="Times New Roman" w:cs="Times New Roman"/>
          <w:sz w:val="28"/>
          <w:szCs w:val="28"/>
          <w:highlight w:val="yellow"/>
        </w:rPr>
        <w:t xml:space="preserve">, шаблон в </w:t>
      </w:r>
      <w:r w:rsidRPr="00F05702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Figma</w:t>
      </w:r>
      <w:r w:rsidRPr="00F0570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F05702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FigJam</w:t>
      </w:r>
      <w:proofErr w:type="spellEnd"/>
      <w:r w:rsidRPr="00F05702">
        <w:rPr>
          <w:rFonts w:ascii="Times New Roman" w:hAnsi="Times New Roman" w:cs="Times New Roman"/>
          <w:sz w:val="28"/>
          <w:szCs w:val="28"/>
          <w:highlight w:val="yellow"/>
        </w:rPr>
        <w:t xml:space="preserve"> или специальный сервис </w:t>
      </w:r>
      <w:r w:rsidRPr="00F05702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Miro</w:t>
      </w:r>
      <w:r w:rsidRPr="00F05702">
        <w:rPr>
          <w:rFonts w:ascii="Times New Roman" w:hAnsi="Times New Roman" w:cs="Times New Roman"/>
          <w:sz w:val="28"/>
          <w:szCs w:val="28"/>
          <w:highlight w:val="yellow"/>
        </w:rPr>
        <w:t>.</w:t>
      </w:r>
    </w:p>
    <w:p w14:paraId="00F00553" w14:textId="4D3A4AA7" w:rsidR="0063652E" w:rsidRPr="007E00B0" w:rsidRDefault="001565B6" w:rsidP="0063652E">
      <w:pPr>
        <w:pStyle w:val="a9"/>
        <w:rPr>
          <w:u w:val="single"/>
          <w:lang w:val="ru-RU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1789ED72" wp14:editId="2A2484B9">
            <wp:simplePos x="0" y="0"/>
            <wp:positionH relativeFrom="column">
              <wp:posOffset>-980122</wp:posOffset>
            </wp:positionH>
            <wp:positionV relativeFrom="paragraph">
              <wp:posOffset>261938</wp:posOffset>
            </wp:positionV>
            <wp:extent cx="7381875" cy="3490445"/>
            <wp:effectExtent l="19050" t="19050" r="9525" b="1524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2639" cy="3495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00B0" w:rsidRPr="007E00B0">
        <w:rPr>
          <w:u w:val="single"/>
          <w:lang w:val="ru-RU"/>
        </w:rPr>
        <w:t>Поиск</w:t>
      </w:r>
    </w:p>
    <w:p w14:paraId="509808F8" w14:textId="07B5911F" w:rsidR="00BE67F5" w:rsidRDefault="00BE67F5" w:rsidP="00F05702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90F6D5" w14:textId="03FA2AF4" w:rsidR="007E00B0" w:rsidRDefault="00BE67F5" w:rsidP="00BE67F5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E67F5">
        <w:rPr>
          <w:rFonts w:ascii="Times New Roman" w:hAnsi="Times New Roman" w:cs="Times New Roman"/>
          <w:sz w:val="28"/>
          <w:szCs w:val="28"/>
        </w:rPr>
        <w:tab/>
      </w:r>
    </w:p>
    <w:p w14:paraId="3E5157B2" w14:textId="77777777" w:rsidR="007E00B0" w:rsidRDefault="007E00B0" w:rsidP="00BE67F5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3C48C8" w14:textId="77777777" w:rsidR="007E00B0" w:rsidRDefault="007E00B0" w:rsidP="00BE67F5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E970B8" w14:textId="77777777" w:rsidR="007E00B0" w:rsidRDefault="007E00B0" w:rsidP="00BE67F5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FE7074" w14:textId="77777777" w:rsidR="007E00B0" w:rsidRDefault="007E00B0" w:rsidP="00BE67F5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B1DAFE" w14:textId="50BD4BD9" w:rsidR="007E00B0" w:rsidRDefault="007E00B0" w:rsidP="00BE67F5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139BE0" w14:textId="7A340B43" w:rsidR="007E00B0" w:rsidRDefault="007E00B0" w:rsidP="00BE67F5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D07CD7" w14:textId="661558FF" w:rsidR="00F25537" w:rsidRDefault="00F25537" w:rsidP="00F25537">
      <w:pPr>
        <w:pStyle w:val="a9"/>
      </w:pPr>
    </w:p>
    <w:p w14:paraId="7EC1BA19" w14:textId="4C33C9EE" w:rsidR="007E00B0" w:rsidRDefault="006163D4" w:rsidP="00BE67F5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6163D4">
        <w:rPr>
          <w:rFonts w:ascii="Times New Roman" w:eastAsia="Times New Roman" w:hAnsi="Times New Roman" w:cs="Times New Roman"/>
          <w:noProof/>
          <w:sz w:val="24"/>
          <w:szCs w:val="24"/>
          <w:lang w:val="ru-BY" w:eastAsia="ru-BY"/>
        </w:rPr>
        <w:lastRenderedPageBreak/>
        <w:drawing>
          <wp:anchor distT="0" distB="0" distL="114300" distR="114300" simplePos="0" relativeHeight="251667456" behindDoc="1" locked="0" layoutInCell="1" allowOverlap="1" wp14:anchorId="1EBA2988" wp14:editId="3B723D4D">
            <wp:simplePos x="0" y="0"/>
            <wp:positionH relativeFrom="column">
              <wp:posOffset>-1003935</wp:posOffset>
            </wp:positionH>
            <wp:positionV relativeFrom="paragraph">
              <wp:posOffset>384810</wp:posOffset>
            </wp:positionV>
            <wp:extent cx="7395210" cy="4005263"/>
            <wp:effectExtent l="19050" t="19050" r="15240" b="14605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7007" cy="40224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2590" w:rsidRPr="00543DDF">
        <w:rPr>
          <w:rFonts w:ascii="Times New Roman" w:hAnsi="Times New Roman" w:cs="Times New Roman"/>
          <w:sz w:val="28"/>
          <w:szCs w:val="28"/>
          <w:u w:val="single"/>
          <w:lang w:val="ru-RU"/>
        </w:rPr>
        <w:t>Регистрация и авторизация</w:t>
      </w:r>
    </w:p>
    <w:p w14:paraId="66D81082" w14:textId="4543918E" w:rsidR="006163D4" w:rsidRPr="006163D4" w:rsidRDefault="006163D4" w:rsidP="006163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3BA1DF9F" w14:textId="77777777" w:rsidR="006163D4" w:rsidRPr="00543DDF" w:rsidRDefault="006163D4" w:rsidP="00BE67F5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ru-RU"/>
        </w:rPr>
      </w:pPr>
    </w:p>
    <w:p w14:paraId="3C8B18A8" w14:textId="280BF410" w:rsidR="002D4E38" w:rsidRDefault="002D4E38" w:rsidP="002D4E38">
      <w:pPr>
        <w:pStyle w:val="a9"/>
      </w:pPr>
    </w:p>
    <w:p w14:paraId="05CD4BFA" w14:textId="77777777" w:rsidR="002D4E38" w:rsidRDefault="002D4E38" w:rsidP="00BE67F5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1C61989" w14:textId="77777777" w:rsidR="00482590" w:rsidRPr="00482590" w:rsidRDefault="00482590" w:rsidP="00BE67F5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CEE6B8D" w14:textId="77777777" w:rsidR="002D4E38" w:rsidRDefault="002D4E38" w:rsidP="00BE67F5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</w:pPr>
    </w:p>
    <w:p w14:paraId="34CE92FC" w14:textId="77777777" w:rsidR="002D4E38" w:rsidRDefault="002D4E38" w:rsidP="00BE67F5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</w:pPr>
    </w:p>
    <w:p w14:paraId="61BC8131" w14:textId="77777777" w:rsidR="002D4E38" w:rsidRDefault="002D4E38" w:rsidP="00BE67F5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</w:pPr>
    </w:p>
    <w:p w14:paraId="1BD0CF48" w14:textId="77777777" w:rsidR="002D4E38" w:rsidRDefault="002D4E38" w:rsidP="00BE67F5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</w:pPr>
    </w:p>
    <w:p w14:paraId="62AD29BE" w14:textId="77777777" w:rsidR="002D4E38" w:rsidRDefault="002D4E38" w:rsidP="00BE67F5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</w:pPr>
    </w:p>
    <w:p w14:paraId="10F5C211" w14:textId="28A699B3" w:rsidR="006163D4" w:rsidRDefault="006163D4" w:rsidP="00BE67F5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</w:pPr>
    </w:p>
    <w:p w14:paraId="1A6342FE" w14:textId="77777777" w:rsidR="00D73FAB" w:rsidRDefault="00D73FAB" w:rsidP="00BE67F5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</w:pPr>
    </w:p>
    <w:p w14:paraId="02B3B9D2" w14:textId="69AC4591" w:rsidR="00BE67F5" w:rsidRDefault="00BE67F5" w:rsidP="00D73FAB">
      <w:p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E67F5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>Задание 3</w:t>
      </w:r>
      <w:r w:rsidRPr="00BE67F5">
        <w:rPr>
          <w:rFonts w:ascii="Times New Roman" w:hAnsi="Times New Roman" w:cs="Times New Roman"/>
          <w:sz w:val="28"/>
          <w:szCs w:val="28"/>
          <w:highlight w:val="yellow"/>
        </w:rPr>
        <w:t>. Проанализировать различные сайты, веб-приложения, мобильные приложения, сервисы и найти в них примеры использования гештальт-принципов. Необходимо найти применение каждого принципа гештальта. Отобразить скриншот с сайта с применением принципов гештальта и описать эти принципы.</w:t>
      </w:r>
    </w:p>
    <w:p w14:paraId="05F40E2A" w14:textId="77777777" w:rsidR="00474909" w:rsidRPr="00C232D6" w:rsidRDefault="00474909" w:rsidP="00C232D6">
      <w:pPr>
        <w:spacing w:after="0" w:line="240" w:lineRule="auto"/>
        <w:ind w:left="1276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232D6">
        <w:rPr>
          <w:rFonts w:ascii="Times New Roman" w:hAnsi="Times New Roman" w:cs="Times New Roman"/>
          <w:b/>
          <w:sz w:val="28"/>
          <w:szCs w:val="28"/>
          <w:u w:val="single"/>
        </w:rPr>
        <w:t>Принципы гештальта:</w:t>
      </w:r>
    </w:p>
    <w:p w14:paraId="04E5FBA8" w14:textId="5ED15232" w:rsidR="00474909" w:rsidRPr="009A6A43" w:rsidRDefault="00474909" w:rsidP="009A6A43">
      <w:pPr>
        <w:pStyle w:val="a3"/>
        <w:numPr>
          <w:ilvl w:val="0"/>
          <w:numId w:val="21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9A6A43">
        <w:rPr>
          <w:rFonts w:ascii="Times New Roman" w:hAnsi="Times New Roman" w:cs="Times New Roman"/>
          <w:b/>
          <w:sz w:val="28"/>
          <w:szCs w:val="28"/>
          <w:u w:val="single"/>
        </w:rPr>
        <w:t>Принцип близости.</w:t>
      </w:r>
    </w:p>
    <w:p w14:paraId="67426FF1" w14:textId="684086EA" w:rsidR="006E3CDF" w:rsidRDefault="00D73FAB" w:rsidP="00BE67F5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8" w:history="1">
        <w:r w:rsidR="00751BD1" w:rsidRPr="009A6A43">
          <w:rPr>
            <w:rStyle w:val="a4"/>
            <w:rFonts w:ascii="Times New Roman" w:hAnsi="Times New Roman" w:cs="Times New Roman"/>
            <w:sz w:val="28"/>
            <w:szCs w:val="28"/>
          </w:rPr>
          <w:t>https://www.apple.com/store</w:t>
        </w:r>
      </w:hyperlink>
    </w:p>
    <w:p w14:paraId="4C815403" w14:textId="025F1E09" w:rsidR="00C232D6" w:rsidRPr="00207AD5" w:rsidRDefault="00B00FBB" w:rsidP="00207AD5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749B44" wp14:editId="4865FDE3">
                <wp:simplePos x="0" y="0"/>
                <wp:positionH relativeFrom="column">
                  <wp:posOffset>3026382</wp:posOffset>
                </wp:positionH>
                <wp:positionV relativeFrom="paragraph">
                  <wp:posOffset>24130</wp:posOffset>
                </wp:positionV>
                <wp:extent cx="1550505" cy="2357148"/>
                <wp:effectExtent l="0" t="0" r="12065" b="24130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505" cy="23571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6EA5288" w14:textId="77777777" w:rsidR="00B00FBB" w:rsidRDefault="00B00FB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749B44" id="_x0000_t202" coordsize="21600,21600" o:spt="202" path="m,l,21600r21600,l21600,xe">
                <v:stroke joinstyle="miter"/>
                <v:path gradientshapeok="t" o:connecttype="rect"/>
              </v:shapetype>
              <v:shape id="Надпись 4" o:spid="_x0000_s1026" type="#_x0000_t202" style="position:absolute;left:0;text-align:left;margin-left:238.3pt;margin-top:1.9pt;width:122.1pt;height:185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" filled="f" strokecolor="red" strokeweight="1.75pt">
                <v:textbox>
                  <w:txbxContent>
                    <w:p w14:paraId="26EA5288" w14:textId="77777777" w:rsidR="00B00FBB" w:rsidRDefault="00B00FBB"/>
                  </w:txbxContent>
                </v:textbox>
              </v:shape>
            </w:pict>
          </mc:Fallback>
        </mc:AlternateContent>
      </w:r>
      <w:r w:rsidR="00AD1C52" w:rsidRPr="00AD1C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5C4EA6" wp14:editId="6B10A1B2">
            <wp:extent cx="5940425" cy="2415540"/>
            <wp:effectExtent l="19050" t="19050" r="22225" b="228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5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232D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5C094790" w14:textId="77777777" w:rsidR="00C232D6" w:rsidRDefault="00C232D6" w:rsidP="00C232D6">
      <w:p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</w:r>
      <w:r w:rsidR="00474909" w:rsidRPr="00C232D6">
        <w:rPr>
          <w:rFonts w:ascii="Times New Roman" w:eastAsia="Times New Roman" w:hAnsi="Times New Roman" w:cs="Times New Roman"/>
          <w:sz w:val="28"/>
          <w:szCs w:val="28"/>
          <w:lang w:eastAsia="ru-BY"/>
        </w:rPr>
        <w:t>Внутри каждой карточки элементы (название, цена, изображение) находятся близко друг к другу, и пользователь воспринимает их как единый блок — информацию об одном товаре.</w:t>
      </w:r>
    </w:p>
    <w:p w14:paraId="706E1606" w14:textId="6B0B4EE1" w:rsidR="00474909" w:rsidRPr="00C232D6" w:rsidRDefault="00C232D6" w:rsidP="00C232D6">
      <w:p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474909" w:rsidRPr="00C232D6">
        <w:rPr>
          <w:rFonts w:ascii="Times New Roman" w:eastAsia="Times New Roman" w:hAnsi="Times New Roman" w:cs="Times New Roman"/>
          <w:sz w:val="28"/>
          <w:szCs w:val="28"/>
          <w:lang w:eastAsia="ru-BY"/>
        </w:rPr>
        <w:t>Между карточками есть чёткие визуальные отступы, благодаря чему каждая карточка воспринимается отдельно.</w:t>
      </w:r>
    </w:p>
    <w:p w14:paraId="4A4FD865" w14:textId="531FBE05" w:rsidR="00474909" w:rsidRPr="00C232D6" w:rsidRDefault="00474909" w:rsidP="00C232D6">
      <w:pPr>
        <w:spacing w:after="0" w:line="240" w:lineRule="auto"/>
        <w:ind w:left="426"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232D6">
        <w:rPr>
          <w:rFonts w:ascii="Times New Roman" w:eastAsia="Times New Roman" w:hAnsi="Times New Roman" w:cs="Times New Roman"/>
          <w:sz w:val="28"/>
          <w:szCs w:val="28"/>
          <w:lang w:eastAsia="ru-BY"/>
        </w:rPr>
        <w:t>За счёт такой группировки по близости пользователю проще «считывать» структуру страницы: он сразу видит, что каждая карточка — это отдельный товар.</w:t>
      </w:r>
    </w:p>
    <w:p w14:paraId="03C9B7A3" w14:textId="329F7C6D" w:rsidR="009E2FC0" w:rsidRPr="009A6A43" w:rsidRDefault="009E2FC0" w:rsidP="009A6A43">
      <w:pPr>
        <w:pStyle w:val="a3"/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A6A43">
        <w:rPr>
          <w:rFonts w:ascii="Times New Roman" w:hAnsi="Times New Roman" w:cs="Times New Roman"/>
          <w:b/>
          <w:sz w:val="28"/>
          <w:szCs w:val="28"/>
          <w:u w:val="single"/>
        </w:rPr>
        <w:t>Принцип общей области (взаимосвязи).</w:t>
      </w:r>
    </w:p>
    <w:p w14:paraId="03EFD44D" w14:textId="0472BFA2" w:rsidR="00B00FBB" w:rsidRPr="009A6A43" w:rsidRDefault="00D73FAB" w:rsidP="00474909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hyperlink r:id="rId10" w:history="1">
        <w:r w:rsidR="00B00FBB" w:rsidRPr="009A6A43">
          <w:rPr>
            <w:rStyle w:val="a4"/>
            <w:rFonts w:ascii="Times New Roman" w:hAnsi="Times New Roman" w:cs="Times New Roman"/>
            <w:sz w:val="28"/>
            <w:szCs w:val="28"/>
          </w:rPr>
          <w:t>https://www.dropbox.com/</w:t>
        </w:r>
      </w:hyperlink>
    </w:p>
    <w:p w14:paraId="7A72FC0C" w14:textId="3EA817C4" w:rsidR="00B00FBB" w:rsidRPr="00474909" w:rsidRDefault="00B00FBB" w:rsidP="000E7E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eastAsia="ru-B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A47FE3" wp14:editId="009C4BD8">
                <wp:simplePos x="0" y="0"/>
                <wp:positionH relativeFrom="column">
                  <wp:posOffset>38735</wp:posOffset>
                </wp:positionH>
                <wp:positionV relativeFrom="paragraph">
                  <wp:posOffset>40323</wp:posOffset>
                </wp:positionV>
                <wp:extent cx="5886450" cy="2695575"/>
                <wp:effectExtent l="0" t="0" r="19050" b="28575"/>
                <wp:wrapNone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6450" cy="26955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71F4A6C" w14:textId="77777777" w:rsidR="00B00FBB" w:rsidRDefault="00B00FBB"/>
                          <w:p w14:paraId="32570E8B" w14:textId="77777777" w:rsidR="003F3241" w:rsidRDefault="003F324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A47FE3" id="Надпись 3" o:spid="_x0000_s1027" type="#_x0000_t202" style="position:absolute;margin-left:3.05pt;margin-top:3.2pt;width:463.5pt;height:212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" filled="f" strokecolor="red" strokeweight="1.75pt">
                <v:textbox>
                  <w:txbxContent>
                    <w:p w14:paraId="171F4A6C" w14:textId="77777777" w:rsidR="00B00FBB" w:rsidRDefault="00B00FBB"/>
                    <w:p w14:paraId="32570E8B" w14:textId="77777777" w:rsidR="003F3241" w:rsidRDefault="003F3241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3C56B4" wp14:editId="6079C9A8">
            <wp:extent cx="5940425" cy="2790825"/>
            <wp:effectExtent l="19050" t="19050" r="22225" b="285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354FB0" w14:textId="77777777" w:rsidR="00250876" w:rsidRDefault="00250876" w:rsidP="009A6A43">
      <w:pPr>
        <w:spacing w:before="240" w:line="240" w:lineRule="auto"/>
        <w:ind w:left="-851" w:right="-284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815A6">
        <w:rPr>
          <w:rFonts w:ascii="Times New Roman" w:hAnsi="Times New Roman" w:cs="Times New Roman"/>
          <w:sz w:val="28"/>
          <w:szCs w:val="28"/>
        </w:rPr>
        <w:t>Здесь однотипные объекты группируются в единую группу, которая содержит однотипную информацию. Все объекты похожи и взаимосвязаны, соответственно, выполняют одну</w:t>
      </w:r>
      <w:r>
        <w:rPr>
          <w:rFonts w:ascii="Times New Roman" w:hAnsi="Times New Roman" w:cs="Times New Roman"/>
          <w:sz w:val="28"/>
          <w:szCs w:val="28"/>
        </w:rPr>
        <w:t xml:space="preserve"> и ту же</w:t>
      </w:r>
      <w:r w:rsidRPr="009815A6">
        <w:rPr>
          <w:rFonts w:ascii="Times New Roman" w:hAnsi="Times New Roman" w:cs="Times New Roman"/>
          <w:sz w:val="28"/>
          <w:szCs w:val="28"/>
        </w:rPr>
        <w:t xml:space="preserve"> функцию.</w:t>
      </w:r>
    </w:p>
    <w:p w14:paraId="689DA444" w14:textId="4C1E5FE9" w:rsidR="00BE67F5" w:rsidRPr="009A6A43" w:rsidRDefault="00FB42D1" w:rsidP="009A6A43">
      <w:pPr>
        <w:pStyle w:val="a3"/>
        <w:numPr>
          <w:ilvl w:val="0"/>
          <w:numId w:val="21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pacing w:val="2"/>
          <w:sz w:val="28"/>
          <w:szCs w:val="28"/>
          <w:u w:val="single"/>
          <w:bdr w:val="none" w:sz="0" w:space="0" w:color="auto" w:frame="1"/>
        </w:rPr>
      </w:pPr>
      <w:r w:rsidRPr="009A6A43">
        <w:rPr>
          <w:rFonts w:ascii="Times New Roman" w:hAnsi="Times New Roman" w:cs="Times New Roman"/>
          <w:b/>
          <w:spacing w:val="2"/>
          <w:sz w:val="28"/>
          <w:szCs w:val="28"/>
          <w:u w:val="single"/>
          <w:bdr w:val="none" w:sz="0" w:space="0" w:color="auto" w:frame="1"/>
        </w:rPr>
        <w:t>Принцип сходства.</w:t>
      </w:r>
    </w:p>
    <w:p w14:paraId="647CACB5" w14:textId="20040881" w:rsidR="00FB42D1" w:rsidRPr="003F3241" w:rsidRDefault="00D73FAB" w:rsidP="00FB42D1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pacing w:val="2"/>
          <w:sz w:val="28"/>
          <w:szCs w:val="28"/>
          <w:bdr w:val="none" w:sz="0" w:space="0" w:color="auto" w:frame="1"/>
        </w:rPr>
      </w:pPr>
      <w:hyperlink r:id="rId12" w:history="1">
        <w:r w:rsidR="00FB42D1" w:rsidRPr="00FA2FED">
          <w:rPr>
            <w:rStyle w:val="a4"/>
            <w:rFonts w:ascii="Times New Roman" w:hAnsi="Times New Roman" w:cs="Times New Roman"/>
            <w:b/>
            <w:spacing w:val="2"/>
            <w:sz w:val="28"/>
            <w:szCs w:val="28"/>
            <w:bdr w:val="none" w:sz="0" w:space="0" w:color="auto" w:frame="1"/>
          </w:rPr>
          <w:t>https://aviabaltic.by/</w:t>
        </w:r>
      </w:hyperlink>
    </w:p>
    <w:p w14:paraId="6FEE70E3" w14:textId="1D40F64C" w:rsidR="00FB42D1" w:rsidRPr="00FB42D1" w:rsidRDefault="00FB42D1" w:rsidP="00FB42D1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pacing w:val="2"/>
          <w:sz w:val="28"/>
          <w:szCs w:val="28"/>
          <w:bdr w:val="none" w:sz="0" w:space="0" w:color="auto" w:frame="1"/>
        </w:rPr>
      </w:pPr>
      <w:r>
        <w:rPr>
          <w:rFonts w:ascii="Times New Roman" w:hAnsi="Times New Roman" w:cs="Times New Roman"/>
          <w:b/>
          <w:noProof/>
          <w:spacing w:val="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358BF0" wp14:editId="706F159D">
                <wp:simplePos x="0" y="0"/>
                <wp:positionH relativeFrom="margin">
                  <wp:align>left</wp:align>
                </wp:positionH>
                <wp:positionV relativeFrom="paragraph">
                  <wp:posOffset>63182</wp:posOffset>
                </wp:positionV>
                <wp:extent cx="5919787" cy="1585913"/>
                <wp:effectExtent l="0" t="0" r="24130" b="14605"/>
                <wp:wrapNone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9787" cy="1585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28CE1CE" w14:textId="77777777" w:rsidR="00FB42D1" w:rsidRDefault="00FB42D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358BF0" id="Надпись 8" o:spid="_x0000_s1028" type="#_x0000_t202" style="position:absolute;left:0;text-align:left;margin-left:0;margin-top:4.95pt;width:466.1pt;height:124.9pt;z-index:2516613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" filled="f" strokecolor="red" strokeweight="1.75pt">
                <v:textbox>
                  <w:txbxContent>
                    <w:p w14:paraId="028CE1CE" w14:textId="77777777" w:rsidR="00FB42D1" w:rsidRDefault="00FB42D1"/>
                  </w:txbxContent>
                </v:textbox>
                <w10:wrap anchorx="margin"/>
              </v:shape>
            </w:pict>
          </mc:Fallback>
        </mc:AlternateContent>
      </w:r>
      <w:r w:rsidRPr="00FB42D1">
        <w:rPr>
          <w:rFonts w:ascii="Times New Roman" w:hAnsi="Times New Roman" w:cs="Times New Roman"/>
          <w:b/>
          <w:noProof/>
          <w:spacing w:val="2"/>
          <w:sz w:val="28"/>
          <w:szCs w:val="28"/>
          <w:bdr w:val="none" w:sz="0" w:space="0" w:color="auto" w:frame="1"/>
        </w:rPr>
        <w:drawing>
          <wp:inline distT="0" distB="0" distL="0" distR="0" wp14:anchorId="60024CC6" wp14:editId="75FBADF9">
            <wp:extent cx="5940425" cy="1660525"/>
            <wp:effectExtent l="19050" t="19050" r="22225" b="158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05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E3CF113" w14:textId="51115DA6" w:rsidR="00ED4231" w:rsidRPr="003F3241" w:rsidRDefault="003F3241" w:rsidP="003F3241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Н</w:t>
      </w:r>
      <w:r w:rsidR="00ED4231" w:rsidRPr="003F3241">
        <w:rPr>
          <w:rFonts w:ascii="Times New Roman" w:eastAsia="Times New Roman" w:hAnsi="Times New Roman" w:cs="Times New Roman"/>
          <w:sz w:val="28"/>
          <w:szCs w:val="28"/>
          <w:lang w:eastAsia="ru-BY"/>
        </w:rPr>
        <w:t>а этой картинке хорошо прослеживается принцип сходства:</w:t>
      </w:r>
    </w:p>
    <w:p w14:paraId="12F93C73" w14:textId="77777777" w:rsidR="00ED4231" w:rsidRPr="003F3241" w:rsidRDefault="00ED4231" w:rsidP="003F3241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3F3241">
        <w:rPr>
          <w:rFonts w:ascii="Times New Roman" w:eastAsia="Times New Roman" w:hAnsi="Times New Roman" w:cs="Times New Roman"/>
          <w:sz w:val="28"/>
          <w:szCs w:val="28"/>
          <w:lang w:eastAsia="ru-BY"/>
        </w:rPr>
        <w:lastRenderedPageBreak/>
        <w:t>Одинаковая структура карточек: каждая содержит фото, название страны, дату вылета и цену — то есть один и тот же набор полей.</w:t>
      </w:r>
    </w:p>
    <w:p w14:paraId="7E90B362" w14:textId="77777777" w:rsidR="00ED4231" w:rsidRPr="003F3241" w:rsidRDefault="00ED4231" w:rsidP="003F3241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3F3241">
        <w:rPr>
          <w:rFonts w:ascii="Times New Roman" w:eastAsia="Times New Roman" w:hAnsi="Times New Roman" w:cs="Times New Roman"/>
          <w:sz w:val="28"/>
          <w:szCs w:val="28"/>
          <w:lang w:eastAsia="ru-BY"/>
        </w:rPr>
        <w:t>Единый стиль оформления: одинаковые цвета фона, отступы, шрифты и иконки.</w:t>
      </w:r>
    </w:p>
    <w:p w14:paraId="103EABDE" w14:textId="77777777" w:rsidR="00ED4231" w:rsidRPr="003F3241" w:rsidRDefault="00ED4231" w:rsidP="003F3241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3F3241">
        <w:rPr>
          <w:rFonts w:ascii="Times New Roman" w:eastAsia="Times New Roman" w:hAnsi="Times New Roman" w:cs="Times New Roman"/>
          <w:sz w:val="28"/>
          <w:szCs w:val="28"/>
          <w:lang w:eastAsia="ru-BY"/>
        </w:rPr>
        <w:t>Повторяющаяся форма: каждая карточка имеет схожие пропорции и общий дизайн.</w:t>
      </w:r>
    </w:p>
    <w:p w14:paraId="4F542177" w14:textId="77777777" w:rsidR="00ED4231" w:rsidRPr="003F3241" w:rsidRDefault="00ED4231" w:rsidP="003F3241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3F3241">
        <w:rPr>
          <w:rFonts w:ascii="Times New Roman" w:eastAsia="Times New Roman" w:hAnsi="Times New Roman" w:cs="Times New Roman"/>
          <w:sz w:val="28"/>
          <w:szCs w:val="28"/>
          <w:lang w:eastAsia="ru-BY"/>
        </w:rPr>
        <w:t>Благодаря этому пользователь воспринимает их как элементы одной группы, выполняющие одинаковую функцию — презентацию туров.</w:t>
      </w:r>
    </w:p>
    <w:p w14:paraId="7F13EEC4" w14:textId="71556CF9" w:rsidR="00FB42D1" w:rsidRPr="000E7E5C" w:rsidRDefault="00616589" w:rsidP="000E7E5C">
      <w:pPr>
        <w:pStyle w:val="a3"/>
        <w:numPr>
          <w:ilvl w:val="0"/>
          <w:numId w:val="21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E7E5C">
        <w:rPr>
          <w:rFonts w:ascii="Times New Roman" w:hAnsi="Times New Roman" w:cs="Times New Roman"/>
          <w:b/>
          <w:sz w:val="28"/>
          <w:szCs w:val="28"/>
          <w:u w:val="single"/>
        </w:rPr>
        <w:t>Принцип завершённости.</w:t>
      </w:r>
    </w:p>
    <w:p w14:paraId="1D84A6BB" w14:textId="79FB19D9" w:rsidR="000E7E5C" w:rsidRPr="000E7E5C" w:rsidRDefault="00D73FAB" w:rsidP="000E7E5C">
      <w:pPr>
        <w:rPr>
          <w:rFonts w:ascii="Times New Roman" w:hAnsi="Times New Roman" w:cs="Times New Roman"/>
          <w:sz w:val="28"/>
          <w:szCs w:val="28"/>
          <w:lang w:val="ru-RU"/>
        </w:rPr>
      </w:pPr>
      <w:hyperlink r:id="rId14" w:history="1">
        <w:r w:rsidR="000E7E5C" w:rsidRPr="000E7E5C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https://www.apple.com/store</w:t>
        </w:r>
      </w:hyperlink>
    </w:p>
    <w:p w14:paraId="207E39D5" w14:textId="39C0B05A" w:rsidR="00F76A6A" w:rsidRDefault="00F76A6A" w:rsidP="00E30B1C">
      <w:pPr>
        <w:jc w:val="center"/>
        <w:rPr>
          <w:lang w:val="ru-RU"/>
        </w:rPr>
      </w:pPr>
      <w:r w:rsidRPr="00F76A6A">
        <w:rPr>
          <w:noProof/>
          <w:lang w:val="ru-RU"/>
        </w:rPr>
        <w:drawing>
          <wp:inline distT="0" distB="0" distL="0" distR="0" wp14:anchorId="66F1EC63" wp14:editId="7C983922">
            <wp:extent cx="1305107" cy="819264"/>
            <wp:effectExtent l="19050" t="19050" r="28575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819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F916A4" w14:textId="535F3BFE" w:rsidR="009F0A91" w:rsidRPr="000E7E5C" w:rsidRDefault="009F0A91" w:rsidP="000E7E5C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E7E5C">
        <w:rPr>
          <w:rFonts w:ascii="Times New Roman" w:hAnsi="Times New Roman" w:cs="Times New Roman"/>
          <w:sz w:val="28"/>
          <w:szCs w:val="28"/>
        </w:rPr>
        <w:t xml:space="preserve">Несмотря на </w:t>
      </w:r>
      <w:proofErr w:type="gramStart"/>
      <w:r w:rsidRPr="000E7E5C">
        <w:rPr>
          <w:rFonts w:ascii="Times New Roman" w:hAnsi="Times New Roman" w:cs="Times New Roman"/>
          <w:sz w:val="28"/>
          <w:szCs w:val="28"/>
        </w:rPr>
        <w:t>то</w:t>
      </w:r>
      <w:proofErr w:type="gramEnd"/>
      <w:r w:rsidRPr="000E7E5C">
        <w:rPr>
          <w:rFonts w:ascii="Times New Roman" w:hAnsi="Times New Roman" w:cs="Times New Roman"/>
          <w:sz w:val="28"/>
          <w:szCs w:val="28"/>
        </w:rPr>
        <w:t xml:space="preserve"> что у «яблока» откушен кусочек, мозг автоматически «достраивает» форму до цельного силуэта. Мы легко воспринимаем изображение как яблоко, хотя часть контура намеренно отсутствует.</w:t>
      </w:r>
    </w:p>
    <w:p w14:paraId="078D6E8C" w14:textId="5974B9A6" w:rsidR="009F0A91" w:rsidRPr="000E7E5C" w:rsidRDefault="00D73FAB" w:rsidP="000E7E5C">
      <w:pPr>
        <w:rPr>
          <w:rFonts w:ascii="Times New Roman" w:hAnsi="Times New Roman" w:cs="Times New Roman"/>
          <w:sz w:val="28"/>
          <w:szCs w:val="28"/>
        </w:rPr>
      </w:pPr>
      <w:hyperlink r:id="rId16" w:history="1">
        <w:r w:rsidR="000E7E5C" w:rsidRPr="000E7E5C">
          <w:rPr>
            <w:rStyle w:val="a4"/>
            <w:rFonts w:ascii="Times New Roman" w:hAnsi="Times New Roman" w:cs="Times New Roman"/>
            <w:sz w:val="28"/>
            <w:szCs w:val="28"/>
          </w:rPr>
          <w:t>https://www.xbox.com/ru-RU/</w:t>
        </w:r>
      </w:hyperlink>
    </w:p>
    <w:p w14:paraId="60B5A765" w14:textId="702F7923" w:rsidR="009F0A91" w:rsidRPr="009F0A91" w:rsidRDefault="009F0A91" w:rsidP="009F0A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</w:p>
    <w:p w14:paraId="51003D7B" w14:textId="488049B3" w:rsidR="009F0A91" w:rsidRDefault="009F0A91" w:rsidP="00E30B1C">
      <w:pPr>
        <w:jc w:val="center"/>
      </w:pPr>
      <w:r w:rsidRPr="009F0A91">
        <w:rPr>
          <w:noProof/>
          <w:lang w:val="en-US"/>
        </w:rPr>
        <w:drawing>
          <wp:inline distT="0" distB="0" distL="0" distR="0" wp14:anchorId="5EF626A4" wp14:editId="76D4B6C6">
            <wp:extent cx="724001" cy="733527"/>
            <wp:effectExtent l="19050" t="19050" r="19050" b="285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73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41ABA" w14:textId="57A9D380" w:rsidR="009F0A91" w:rsidRPr="000E7E5C" w:rsidRDefault="009F0A91" w:rsidP="000E7E5C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0E7E5C">
        <w:rPr>
          <w:rFonts w:ascii="Times New Roman" w:hAnsi="Times New Roman" w:cs="Times New Roman"/>
          <w:sz w:val="28"/>
          <w:szCs w:val="28"/>
        </w:rPr>
        <w:t>В логотипе Xbox некоторые участки круга и буквы «X» фактически «вырезаны» или не дорисованы, но мы воспринимаем их как цельную окружность с расположенной внутри буквой «X». То есть мозг автоматически «закрывает» пробелы, достраивая круг и «X</w:t>
      </w:r>
      <w:proofErr w:type="gramStart"/>
      <w:r w:rsidRPr="000E7E5C">
        <w:rPr>
          <w:rFonts w:ascii="Times New Roman" w:hAnsi="Times New Roman" w:cs="Times New Roman"/>
          <w:sz w:val="28"/>
          <w:szCs w:val="28"/>
        </w:rPr>
        <w:t>» .</w:t>
      </w:r>
      <w:proofErr w:type="gramEnd"/>
    </w:p>
    <w:p w14:paraId="3EFCC7F2" w14:textId="31C0F23A" w:rsidR="00D26FB4" w:rsidRPr="000E7E5C" w:rsidRDefault="00D373DE" w:rsidP="00D26FB4">
      <w:pPr>
        <w:pStyle w:val="a3"/>
        <w:numPr>
          <w:ilvl w:val="0"/>
          <w:numId w:val="21"/>
        </w:numPr>
        <w:rPr>
          <w:rFonts w:ascii="Times New Roman" w:hAnsi="Times New Roman" w:cs="Times New Roman"/>
          <w:b/>
          <w:bCs/>
          <w:spacing w:val="2"/>
          <w:sz w:val="28"/>
          <w:szCs w:val="28"/>
          <w:u w:val="single"/>
          <w:bdr w:val="none" w:sz="0" w:space="0" w:color="auto" w:frame="1"/>
        </w:rPr>
      </w:pPr>
      <w:r w:rsidRPr="00D26FB4">
        <w:rPr>
          <w:rStyle w:val="a7"/>
          <w:rFonts w:ascii="Times New Roman" w:hAnsi="Times New Roman" w:cs="Times New Roman"/>
          <w:b/>
          <w:bCs/>
          <w:i w:val="0"/>
          <w:iCs w:val="0"/>
          <w:spacing w:val="2"/>
          <w:sz w:val="28"/>
          <w:szCs w:val="28"/>
          <w:u w:val="single"/>
          <w:bdr w:val="none" w:sz="0" w:space="0" w:color="auto" w:frame="1"/>
        </w:rPr>
        <w:t>Принцип симметрии и асимметрии</w:t>
      </w:r>
    </w:p>
    <w:p w14:paraId="10BCD9A4" w14:textId="159F12E5" w:rsidR="00D26FB4" w:rsidRDefault="00D73FAB" w:rsidP="00D26FB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8" w:history="1">
        <w:r w:rsidR="00D26FB4" w:rsidRPr="000E7E5C">
          <w:rPr>
            <w:rStyle w:val="a4"/>
            <w:rFonts w:ascii="Times New Roman" w:eastAsia="Times New Roman" w:hAnsi="Times New Roman" w:cs="Times New Roman"/>
            <w:sz w:val="24"/>
            <w:szCs w:val="24"/>
            <w:lang w:eastAsia="ru-BY"/>
          </w:rPr>
          <w:t>https://goldapple.by/</w:t>
        </w:r>
      </w:hyperlink>
    </w:p>
    <w:p w14:paraId="74C30349" w14:textId="3D4B15E6" w:rsidR="00D26FB4" w:rsidRDefault="00D26FB4" w:rsidP="002D4E3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BY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B377897" wp14:editId="1AA1362A">
                <wp:simplePos x="0" y="0"/>
                <wp:positionH relativeFrom="column">
                  <wp:posOffset>2958465</wp:posOffset>
                </wp:positionH>
                <wp:positionV relativeFrom="paragraph">
                  <wp:posOffset>5715</wp:posOffset>
                </wp:positionV>
                <wp:extent cx="9207" cy="1781175"/>
                <wp:effectExtent l="0" t="0" r="29210" b="28575"/>
                <wp:wrapNone/>
                <wp:docPr id="15" name="Прямая соединительная линия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07" cy="178117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471488" id="Прямая соединительная линия 15" o:spid="_x0000_s1026" style="position:absolute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95pt,.45pt" to="233.65pt,14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" strokecolor="red" strokeweight="1.75pt">
                <v:stroke joinstyle="miter"/>
              </v:line>
            </w:pict>
          </mc:Fallback>
        </mc:AlternateContent>
      </w:r>
      <w:r w:rsidRPr="00D26FB4">
        <w:rPr>
          <w:rFonts w:ascii="Times New Roman" w:eastAsia="Times New Roman" w:hAnsi="Times New Roman" w:cs="Times New Roman"/>
          <w:noProof/>
          <w:sz w:val="24"/>
          <w:szCs w:val="24"/>
          <w:lang w:eastAsia="ru-BY"/>
        </w:rPr>
        <w:drawing>
          <wp:inline distT="0" distB="0" distL="0" distR="0" wp14:anchorId="45716C92" wp14:editId="6AC16143">
            <wp:extent cx="4616233" cy="1758660"/>
            <wp:effectExtent l="19050" t="19050" r="13335" b="133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6269" cy="17701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93FF0F" w14:textId="7AFBC335" w:rsidR="000E7E5C" w:rsidRPr="000D69C2" w:rsidRDefault="000D69C2" w:rsidP="007058A3">
      <w:pPr>
        <w:spacing w:before="100" w:beforeAutospacing="1"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0D69C2">
        <w:rPr>
          <w:rFonts w:ascii="Times New Roman" w:hAnsi="Times New Roman" w:cs="Times New Roman"/>
          <w:sz w:val="28"/>
          <w:szCs w:val="28"/>
        </w:rPr>
        <w:lastRenderedPageBreak/>
        <w:t>Принцип симметричности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D69C2">
        <w:rPr>
          <w:rFonts w:ascii="Times New Roman" w:hAnsi="Times New Roman" w:cs="Times New Roman"/>
          <w:sz w:val="28"/>
          <w:szCs w:val="28"/>
        </w:rPr>
        <w:t>в данном случае заметен в том, что каждая карточка товаров оформлена таким образом, что ключевые элементы (изображение продукта, название, цена, скидка) располагаются равномерно по горизонтали.</w:t>
      </w:r>
      <w:r>
        <w:t xml:space="preserve"> </w:t>
      </w:r>
      <w:r w:rsidR="000E7E5C" w:rsidRPr="000D69C2">
        <w:rPr>
          <w:rFonts w:ascii="Times New Roman" w:eastAsia="Times New Roman" w:hAnsi="Times New Roman" w:cs="Times New Roman"/>
          <w:sz w:val="28"/>
          <w:szCs w:val="28"/>
          <w:lang w:eastAsia="ru-BY"/>
        </w:rPr>
        <w:t>Элементы, расположенные зеркально относительно центральной оси, создают ощущение баланса, порядка и гармонии.</w:t>
      </w:r>
    </w:p>
    <w:p w14:paraId="7BE18D81" w14:textId="13A37E2C" w:rsidR="00D26FB4" w:rsidRPr="000F3547" w:rsidRDefault="00D26FB4" w:rsidP="007058A3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u w:val="single"/>
          <w:lang w:eastAsia="ru-BY"/>
        </w:rPr>
      </w:pPr>
      <w:r w:rsidRPr="000F3547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BY"/>
        </w:rPr>
        <w:t>Асимметрия:</w:t>
      </w:r>
    </w:p>
    <w:p w14:paraId="1A2C433D" w14:textId="5BCC9B2D" w:rsidR="00727974" w:rsidRDefault="00D73FAB" w:rsidP="00D26FB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0" w:history="1">
        <w:r w:rsidR="00727974" w:rsidRPr="00FA2FED">
          <w:rPr>
            <w:rStyle w:val="a4"/>
            <w:rFonts w:ascii="Times New Roman" w:eastAsia="Times New Roman" w:hAnsi="Times New Roman" w:cs="Times New Roman"/>
            <w:sz w:val="24"/>
            <w:szCs w:val="24"/>
            <w:lang w:eastAsia="ru-BY"/>
          </w:rPr>
          <w:t>https://www.pollen.design/</w:t>
        </w:r>
      </w:hyperlink>
    </w:p>
    <w:p w14:paraId="0EDEEB5C" w14:textId="35A79ED5" w:rsidR="00727974" w:rsidRDefault="00727974" w:rsidP="002D4E38">
      <w:pPr>
        <w:spacing w:before="100" w:beforeAutospacing="1" w:after="100" w:afterAutospacing="1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74B1572B" wp14:editId="26B3911D">
            <wp:extent cx="3473450" cy="2774676"/>
            <wp:effectExtent l="19050" t="19050" r="12700" b="260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1652" cy="2781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A2518" w14:textId="77777777" w:rsidR="00727974" w:rsidRPr="007058A3" w:rsidRDefault="00727974" w:rsidP="007058A3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7058A3">
        <w:rPr>
          <w:rFonts w:ascii="Times New Roman" w:eastAsia="Times New Roman" w:hAnsi="Times New Roman" w:cs="Times New Roman"/>
          <w:sz w:val="28"/>
          <w:szCs w:val="28"/>
          <w:lang w:eastAsia="ru-BY"/>
        </w:rPr>
        <w:t>Фотографии расположены на разных уровнях (горизонт и вертикаль смещены), и каждая из них обведена отдельным контуром, который не совпадает с границами изображения.</w:t>
      </w:r>
    </w:p>
    <w:p w14:paraId="6EBDC74F" w14:textId="77777777" w:rsidR="00727974" w:rsidRPr="007058A3" w:rsidRDefault="00727974" w:rsidP="007058A3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7058A3">
        <w:rPr>
          <w:rFonts w:ascii="Times New Roman" w:eastAsia="Times New Roman" w:hAnsi="Times New Roman" w:cs="Times New Roman"/>
          <w:sz w:val="28"/>
          <w:szCs w:val="28"/>
          <w:lang w:eastAsia="ru-BY"/>
        </w:rPr>
        <w:t>Текстовые блоки находятся не по одной горизонтали или вертикали относительно снимков, а слегка «съехали», создавая «ступенчатый» эффект.</w:t>
      </w:r>
    </w:p>
    <w:p w14:paraId="01940762" w14:textId="4A049822" w:rsidR="00727974" w:rsidRDefault="00727974" w:rsidP="007058A3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7058A3">
        <w:rPr>
          <w:rFonts w:ascii="Times New Roman" w:eastAsia="Times New Roman" w:hAnsi="Times New Roman" w:cs="Times New Roman"/>
          <w:sz w:val="28"/>
          <w:szCs w:val="28"/>
          <w:lang w:eastAsia="ru-BY"/>
        </w:rPr>
        <w:t>Всё это придаёт макету динамику и «нестандартность», что и является сутью асимметричного дизайна.</w:t>
      </w:r>
    </w:p>
    <w:p w14:paraId="2D4D3236" w14:textId="77777777" w:rsidR="007058A3" w:rsidRPr="007058A3" w:rsidRDefault="007058A3" w:rsidP="007058A3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0FB674E6" w14:textId="0EE3DCFB" w:rsidR="00727974" w:rsidRPr="007058A3" w:rsidRDefault="0019238B" w:rsidP="007058A3">
      <w:pPr>
        <w:pStyle w:val="a3"/>
        <w:numPr>
          <w:ilvl w:val="0"/>
          <w:numId w:val="21"/>
        </w:numPr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7058A3">
        <w:rPr>
          <w:rFonts w:ascii="Times New Roman" w:hAnsi="Times New Roman" w:cs="Times New Roman"/>
          <w:b/>
          <w:sz w:val="28"/>
          <w:szCs w:val="28"/>
          <w:u w:val="single"/>
        </w:rPr>
        <w:t>Принцип непрерывности</w:t>
      </w:r>
    </w:p>
    <w:p w14:paraId="1EB023DB" w14:textId="6DD6DA84" w:rsidR="007058A3" w:rsidRPr="0019238B" w:rsidRDefault="00D73FAB" w:rsidP="007058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2" w:history="1">
        <w:r w:rsidR="007058A3" w:rsidRPr="005B7E11">
          <w:rPr>
            <w:rStyle w:val="a4"/>
            <w:rFonts w:ascii="Times New Roman" w:eastAsia="Times New Roman" w:hAnsi="Times New Roman" w:cs="Times New Roman"/>
            <w:sz w:val="24"/>
            <w:szCs w:val="24"/>
            <w:lang w:eastAsia="ru-BY"/>
          </w:rPr>
          <w:t>https://fh.by/women</w:t>
        </w:r>
      </w:hyperlink>
    </w:p>
    <w:p w14:paraId="542EC57F" w14:textId="6689EF83" w:rsidR="00727974" w:rsidRPr="00D26FB4" w:rsidRDefault="007058A3" w:rsidP="007058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BY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C582F2" wp14:editId="7AF183AE">
                <wp:simplePos x="0" y="0"/>
                <wp:positionH relativeFrom="margin">
                  <wp:posOffset>121603</wp:posOffset>
                </wp:positionH>
                <wp:positionV relativeFrom="paragraph">
                  <wp:posOffset>332740</wp:posOffset>
                </wp:positionV>
                <wp:extent cx="5643563" cy="0"/>
                <wp:effectExtent l="0" t="76200" r="14605" b="95250"/>
                <wp:wrapNone/>
                <wp:docPr id="23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43563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D6AA95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3" o:spid="_x0000_s1026" type="#_x0000_t32" style="position:absolute;margin-left:9.6pt;margin-top:26.2pt;width:444.4pt;height:0;z-index:251663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" strokecolor="red" strokeweight="1.75pt">
                <v:stroke endarrow="block" joinstyle="miter"/>
                <w10:wrap anchorx="margin"/>
              </v:shape>
            </w:pict>
          </mc:Fallback>
        </mc:AlternateContent>
      </w:r>
      <w:r w:rsidR="00B34736" w:rsidRPr="00B34736">
        <w:rPr>
          <w:rFonts w:ascii="Times New Roman" w:eastAsia="Times New Roman" w:hAnsi="Times New Roman" w:cs="Times New Roman"/>
          <w:noProof/>
          <w:sz w:val="24"/>
          <w:szCs w:val="24"/>
          <w:lang w:eastAsia="ru-BY"/>
        </w:rPr>
        <w:drawing>
          <wp:inline distT="0" distB="0" distL="0" distR="0" wp14:anchorId="6668E675" wp14:editId="0C46AC99">
            <wp:extent cx="5940425" cy="396875"/>
            <wp:effectExtent l="19050" t="19050" r="22225" b="222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8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D306FC5" w14:textId="0784822F" w:rsidR="00B34736" w:rsidRPr="007058A3" w:rsidRDefault="007058A3" w:rsidP="007058A3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proofErr w:type="spellStart"/>
      <w:r w:rsidR="00B34736" w:rsidRPr="007058A3">
        <w:rPr>
          <w:rFonts w:ascii="Times New Roman" w:hAnsi="Times New Roman" w:cs="Times New Roman"/>
          <w:sz w:val="28"/>
          <w:szCs w:val="28"/>
        </w:rPr>
        <w:t>ункты</w:t>
      </w:r>
      <w:proofErr w:type="spellEnd"/>
      <w:r w:rsidR="00B34736" w:rsidRPr="007058A3">
        <w:rPr>
          <w:rFonts w:ascii="Times New Roman" w:hAnsi="Times New Roman" w:cs="Times New Roman"/>
          <w:sz w:val="28"/>
          <w:szCs w:val="28"/>
        </w:rPr>
        <w:t xml:space="preserve"> меню выстроены </w:t>
      </w:r>
      <w:r w:rsidR="00B34736" w:rsidRPr="007058A3">
        <w:rPr>
          <w:rStyle w:val="a6"/>
          <w:rFonts w:ascii="Times New Roman" w:hAnsi="Times New Roman" w:cs="Times New Roman"/>
          <w:b w:val="0"/>
          <w:bCs w:val="0"/>
          <w:sz w:val="28"/>
          <w:szCs w:val="28"/>
        </w:rPr>
        <w:t>вдоль одной горизонтальной линии</w:t>
      </w:r>
      <w:r w:rsidR="00B34736" w:rsidRPr="007058A3">
        <w:rPr>
          <w:rFonts w:ascii="Times New Roman" w:hAnsi="Times New Roman" w:cs="Times New Roman"/>
          <w:sz w:val="28"/>
          <w:szCs w:val="28"/>
        </w:rPr>
        <w:t xml:space="preserve">, </w:t>
      </w:r>
      <w:r w:rsidRPr="007058A3">
        <w:rPr>
          <w:rFonts w:ascii="Times New Roman" w:hAnsi="Times New Roman" w:cs="Times New Roman"/>
          <w:sz w:val="28"/>
          <w:szCs w:val="28"/>
        </w:rPr>
        <w:t>и наш взгляд автоматически «продлевает» эту линию, воспринимая все элементы как единую последовательность. В результате они кажутся взаимосвязанными и образуют один непрерывный ряд, что и соответствует принципу непрерывности.</w:t>
      </w:r>
    </w:p>
    <w:p w14:paraId="5567D8D4" w14:textId="1CE0B08F" w:rsidR="007058A3" w:rsidRPr="007058A3" w:rsidRDefault="00BB42A2" w:rsidP="007058A3">
      <w:pPr>
        <w:pStyle w:val="a3"/>
        <w:numPr>
          <w:ilvl w:val="0"/>
          <w:numId w:val="21"/>
        </w:numPr>
        <w:rPr>
          <w:u w:val="single"/>
        </w:rPr>
      </w:pPr>
      <w:r w:rsidRPr="007058A3">
        <w:rPr>
          <w:rFonts w:ascii="Times New Roman" w:hAnsi="Times New Roman" w:cs="Times New Roman"/>
          <w:b/>
          <w:sz w:val="28"/>
          <w:szCs w:val="28"/>
          <w:u w:val="single"/>
        </w:rPr>
        <w:t>Принцип общего направления (общей судьбы).</w:t>
      </w:r>
    </w:p>
    <w:p w14:paraId="31979FBD" w14:textId="72E22F8B" w:rsidR="007058A3" w:rsidRPr="007058A3" w:rsidRDefault="00D73FAB" w:rsidP="007058A3">
      <w:pPr>
        <w:rPr>
          <w:rFonts w:ascii="Times New Roman" w:hAnsi="Times New Roman" w:cs="Times New Roman"/>
          <w:sz w:val="28"/>
          <w:szCs w:val="28"/>
        </w:rPr>
      </w:pPr>
      <w:hyperlink r:id="rId24" w:history="1">
        <w:r w:rsidR="007058A3" w:rsidRPr="007058A3">
          <w:rPr>
            <w:rStyle w:val="a4"/>
            <w:rFonts w:ascii="Times New Roman" w:hAnsi="Times New Roman" w:cs="Times New Roman"/>
            <w:sz w:val="28"/>
            <w:szCs w:val="28"/>
          </w:rPr>
          <w:t>https://www.floom.com/gb/shop/all</w:t>
        </w:r>
      </w:hyperlink>
    </w:p>
    <w:p w14:paraId="24EAE977" w14:textId="6E5A6496" w:rsidR="00BB42A2" w:rsidRDefault="00BB42A2" w:rsidP="00D26FB4">
      <w:pPr>
        <w:rPr>
          <w:lang w:val="ru-RU"/>
        </w:rPr>
      </w:pPr>
      <w:r>
        <w:rPr>
          <w:noProof/>
        </w:rPr>
        <w:drawing>
          <wp:inline distT="0" distB="0" distL="0" distR="0" wp14:anchorId="1CD1CFBF" wp14:editId="3C16FC81">
            <wp:extent cx="5940425" cy="1360805"/>
            <wp:effectExtent l="19050" t="19050" r="22225" b="1079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8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63BFD74" w14:textId="0DEDBC37" w:rsidR="00AE21E1" w:rsidRPr="000D36C6" w:rsidRDefault="007058A3" w:rsidP="000D36C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6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В</w:t>
      </w:r>
      <w:r w:rsidR="00BB42A2" w:rsidRPr="007058A3">
        <w:rPr>
          <w:rStyle w:val="a6"/>
          <w:rFonts w:ascii="Times New Roman" w:hAnsi="Times New Roman" w:cs="Times New Roman"/>
          <w:b w:val="0"/>
          <w:bCs w:val="0"/>
          <w:sz w:val="28"/>
          <w:szCs w:val="28"/>
        </w:rPr>
        <w:t>се карточки синхронно сдвигаются в одном направлении</w:t>
      </w:r>
      <w:r w:rsidR="00BB42A2" w:rsidRPr="007058A3">
        <w:rPr>
          <w:rFonts w:ascii="Times New Roman" w:hAnsi="Times New Roman" w:cs="Times New Roman"/>
          <w:sz w:val="28"/>
          <w:szCs w:val="28"/>
        </w:rPr>
        <w:t xml:space="preserve">, создавая впечатление единого «потока» или группы элементов, движущихся вместе. Именно это движение «вместе и в одну сторону» является основой </w:t>
      </w:r>
      <w:r w:rsidR="00BB42A2" w:rsidRPr="007058A3">
        <w:rPr>
          <w:rStyle w:val="a6"/>
          <w:rFonts w:ascii="Times New Roman" w:hAnsi="Times New Roman" w:cs="Times New Roman"/>
          <w:b w:val="0"/>
          <w:bCs w:val="0"/>
          <w:sz w:val="28"/>
          <w:szCs w:val="28"/>
        </w:rPr>
        <w:t>принципа общего направления</w:t>
      </w:r>
      <w:r w:rsidR="00BB42A2" w:rsidRPr="007058A3">
        <w:rPr>
          <w:rFonts w:ascii="Times New Roman" w:hAnsi="Times New Roman" w:cs="Times New Roman"/>
          <w:sz w:val="28"/>
          <w:szCs w:val="28"/>
        </w:rPr>
        <w:t xml:space="preserve"> (общей судьбы): мозг воспринимает объекты, двигающиеся синхронно, как принадлежащие к одной группе.</w:t>
      </w:r>
    </w:p>
    <w:p w14:paraId="0EC5C1F6" w14:textId="43D7EFFB" w:rsidR="00AE21E1" w:rsidRPr="000D36C6" w:rsidRDefault="00AE21E1" w:rsidP="000D36C6">
      <w:pPr>
        <w:pStyle w:val="a3"/>
        <w:numPr>
          <w:ilvl w:val="0"/>
          <w:numId w:val="21"/>
        </w:numPr>
        <w:rPr>
          <w:u w:val="single"/>
        </w:rPr>
      </w:pPr>
      <w:r w:rsidRPr="000D36C6">
        <w:rPr>
          <w:rFonts w:ascii="Times New Roman" w:hAnsi="Times New Roman" w:cs="Times New Roman"/>
          <w:b/>
          <w:sz w:val="28"/>
          <w:szCs w:val="28"/>
          <w:u w:val="single"/>
        </w:rPr>
        <w:t>Принцип соотношения фигуры и фона</w:t>
      </w:r>
    </w:p>
    <w:p w14:paraId="596225AE" w14:textId="2156B682" w:rsidR="00812647" w:rsidRPr="00A27124" w:rsidRDefault="00D73FAB" w:rsidP="008126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hyperlink r:id="rId26" w:history="1">
        <w:r w:rsidR="00104B37" w:rsidRPr="00A27124">
          <w:rPr>
            <w:rStyle w:val="a4"/>
            <w:rFonts w:ascii="Times New Roman" w:eastAsia="Times New Roman" w:hAnsi="Times New Roman" w:cs="Times New Roman"/>
            <w:sz w:val="28"/>
            <w:szCs w:val="28"/>
            <w:lang w:eastAsia="ru-BY"/>
          </w:rPr>
          <w:t>https://www.fedex.com/ru-ru/home.html</w:t>
        </w:r>
      </w:hyperlink>
    </w:p>
    <w:p w14:paraId="66C1FC90" w14:textId="3B030E88" w:rsidR="00A27124" w:rsidRDefault="00104B37" w:rsidP="00A27124">
      <w:pPr>
        <w:jc w:val="center"/>
      </w:pPr>
      <w:r>
        <w:rPr>
          <w:noProof/>
        </w:rPr>
        <w:drawing>
          <wp:inline distT="0" distB="0" distL="0" distR="0" wp14:anchorId="4BC4B85C" wp14:editId="53E4CD97">
            <wp:extent cx="1092200" cy="1092200"/>
            <wp:effectExtent l="19050" t="19050" r="12700" b="12700"/>
            <wp:docPr id="24" name="Рисунок 24" descr="Курьерская компания «FedEx»: быстрая доставка с «AliExpress» - Скидки,  купоны и промокоды AliExpress | Алигара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рьерская компания «FedEx»: быстрая доставка с «AliExpress» - Скидки,  купоны и промокоды AliExpress | Алигараж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92" cy="10953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00289E" w14:textId="339DA2BA" w:rsidR="00C37995" w:rsidRPr="00A27124" w:rsidRDefault="00104B37" w:rsidP="00A27124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A27124">
        <w:rPr>
          <w:rFonts w:ascii="Times New Roman" w:hAnsi="Times New Roman" w:cs="Times New Roman"/>
          <w:sz w:val="28"/>
          <w:szCs w:val="28"/>
        </w:rPr>
        <w:t>В логотипе FedEx между буквами «E» и «x» образуется пустое пространство в форме стрелки. При этом стрелка не нарисована никакой краской — мы видим её благодаря тому, как «вырезано» пространство. Наш мозг автоматически «достраивает» эту форму, отделяя её от остальной части логотипа. Это и есть принцип фигуры и фона: мы воспринимаем стрелку (фигуру) на фоне букв и свободного пространства, даже если она не обозначена явно.</w:t>
      </w:r>
    </w:p>
    <w:p w14:paraId="2B58A441" w14:textId="1A7D7E99" w:rsidR="00C37995" w:rsidRDefault="00C37995" w:rsidP="00DA7BA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BA4A669" wp14:editId="43126446">
            <wp:extent cx="1762633" cy="990600"/>
            <wp:effectExtent l="19050" t="19050" r="28575" b="19050"/>
            <wp:docPr id="26" name="Рисунок 26" descr="The Complete History Of The NBC Logo - Hatchwi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he Complete History Of The NBC Logo - Hatchwis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742" cy="10019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2E876" w14:textId="410C9358" w:rsidR="00C37995" w:rsidRDefault="00DA7BA7" w:rsidP="00C37995">
      <w:pPr>
        <w:tabs>
          <w:tab w:val="left" w:pos="1035"/>
        </w:tabs>
      </w:pPr>
      <w:r>
        <w:rPr>
          <w:rFonts w:ascii="Times New Roman" w:hAnsi="Times New Roman" w:cs="Times New Roman"/>
          <w:sz w:val="28"/>
          <w:szCs w:val="28"/>
        </w:rPr>
        <w:tab/>
      </w:r>
      <w:r w:rsidR="00C37995" w:rsidRPr="00DA7BA7">
        <w:rPr>
          <w:rFonts w:ascii="Times New Roman" w:hAnsi="Times New Roman" w:cs="Times New Roman"/>
          <w:sz w:val="28"/>
          <w:szCs w:val="28"/>
        </w:rPr>
        <w:t xml:space="preserve">В логотипе NBC белое пространство в центре формирует силуэт павлина, хотя он не прорисован отдельным цветом. Мы воспринимаем эту область как </w:t>
      </w:r>
      <w:r w:rsidR="00C37995" w:rsidRPr="001A4786">
        <w:rPr>
          <w:rStyle w:val="a6"/>
          <w:rFonts w:ascii="Times New Roman" w:hAnsi="Times New Roman" w:cs="Times New Roman"/>
          <w:b w:val="0"/>
          <w:bCs w:val="0"/>
          <w:sz w:val="28"/>
          <w:szCs w:val="28"/>
        </w:rPr>
        <w:t>фигуру</w:t>
      </w:r>
      <w:r w:rsidR="00C37995" w:rsidRPr="001A478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37995" w:rsidRPr="00DA7BA7">
        <w:rPr>
          <w:rFonts w:ascii="Times New Roman" w:hAnsi="Times New Roman" w:cs="Times New Roman"/>
          <w:sz w:val="28"/>
          <w:szCs w:val="28"/>
        </w:rPr>
        <w:t xml:space="preserve">(голова и клюв павлина), а разноцветные «перья» — как </w:t>
      </w:r>
      <w:r w:rsidR="00C37995" w:rsidRPr="001A4786">
        <w:rPr>
          <w:rStyle w:val="a6"/>
          <w:rFonts w:ascii="Times New Roman" w:hAnsi="Times New Roman" w:cs="Times New Roman"/>
          <w:b w:val="0"/>
          <w:bCs w:val="0"/>
          <w:sz w:val="28"/>
          <w:szCs w:val="28"/>
        </w:rPr>
        <w:t>фон</w:t>
      </w:r>
      <w:r w:rsidR="00C37995">
        <w:t>.</w:t>
      </w:r>
    </w:p>
    <w:p w14:paraId="63B4FCB6" w14:textId="74AEA277" w:rsidR="00CA12BF" w:rsidRPr="00CA12BF" w:rsidRDefault="00CA12BF" w:rsidP="00CA12BF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A12BF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ab/>
      </w:r>
      <w:r w:rsidRPr="00CA12BF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  <w:lang w:val="ru-RU"/>
        </w:rPr>
        <w:t>Задание</w:t>
      </w:r>
      <w:r w:rsidR="00786CFA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  <w:lang w:val="ru-RU"/>
        </w:rPr>
        <w:t xml:space="preserve"> </w:t>
      </w:r>
      <w:r w:rsidRPr="00CA12BF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  <w:lang w:val="ru-RU"/>
        </w:rPr>
        <w:t>4.</w:t>
      </w:r>
      <w:r w:rsidRPr="00CA12BF">
        <w:rPr>
          <w:rFonts w:ascii="Times New Roman" w:hAnsi="Times New Roman" w:cs="Times New Roman"/>
          <w:sz w:val="28"/>
          <w:szCs w:val="28"/>
          <w:highlight w:val="yellow"/>
          <w:lang w:val="ru-RU"/>
        </w:rPr>
        <w:t xml:space="preserve"> </w:t>
      </w:r>
      <w:r w:rsidRPr="00CA12BF">
        <w:rPr>
          <w:rFonts w:ascii="Times New Roman" w:hAnsi="Times New Roman" w:cs="Times New Roman"/>
          <w:sz w:val="28"/>
          <w:szCs w:val="28"/>
          <w:highlight w:val="yellow"/>
        </w:rPr>
        <w:t>Найти также примеры использования законов композиции и основных элементов композиции. Отобразить скриншот и название закона/элемента композиции.</w:t>
      </w:r>
    </w:p>
    <w:p w14:paraId="4C9A27DD" w14:textId="77777777" w:rsidR="000749AF" w:rsidRDefault="00A55A63" w:rsidP="000749AF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</w:pPr>
      <w:r w:rsidRPr="00DF310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Законы композиции.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 </w:t>
      </w:r>
    </w:p>
    <w:p w14:paraId="3348337E" w14:textId="77777777" w:rsidR="00B22FA6" w:rsidRPr="00B22FA6" w:rsidRDefault="00A55A63" w:rsidP="00B22FA6">
      <w:pPr>
        <w:pStyle w:val="a3"/>
        <w:numPr>
          <w:ilvl w:val="0"/>
          <w:numId w:val="22"/>
        </w:numPr>
        <w:tabs>
          <w:tab w:val="left" w:pos="851"/>
        </w:tabs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  <w:shd w:val="clear" w:color="auto" w:fill="FFFFFF"/>
        </w:rPr>
      </w:pPr>
      <w:r w:rsidRPr="00B22FA6">
        <w:rPr>
          <w:rFonts w:ascii="Times New Roman" w:hAnsi="Times New Roman" w:cs="Times New Roman"/>
          <w:b/>
          <w:color w:val="292929"/>
          <w:spacing w:val="-1"/>
          <w:sz w:val="28"/>
          <w:szCs w:val="28"/>
          <w:u w:val="single"/>
          <w:shd w:val="clear" w:color="auto" w:fill="FFFFFF"/>
        </w:rPr>
        <w:t>Единство</w:t>
      </w:r>
      <w:r w:rsidRPr="00B22FA6">
        <w:rPr>
          <w:rFonts w:ascii="Times New Roman" w:hAnsi="Times New Roman" w:cs="Times New Roman"/>
          <w:color w:val="292929"/>
          <w:spacing w:val="-1"/>
          <w:sz w:val="28"/>
          <w:szCs w:val="28"/>
          <w:u w:val="single"/>
          <w:shd w:val="clear" w:color="auto" w:fill="FFFFFF"/>
        </w:rPr>
        <w:t xml:space="preserve">. </w:t>
      </w:r>
    </w:p>
    <w:p w14:paraId="551C665C" w14:textId="6F0F2696" w:rsidR="007F5179" w:rsidRPr="00B22FA6" w:rsidRDefault="00D73FAB" w:rsidP="00B22FA6">
      <w:pPr>
        <w:tabs>
          <w:tab w:val="left" w:pos="851"/>
        </w:tabs>
        <w:spacing w:after="0" w:line="240" w:lineRule="auto"/>
        <w:ind w:left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hyperlink r:id="rId29" w:history="1">
        <w:r w:rsidR="000749AF" w:rsidRPr="00B22FA6">
          <w:rPr>
            <w:rStyle w:val="a4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https://activetheory.net/work</w:t>
        </w:r>
      </w:hyperlink>
    </w:p>
    <w:p w14:paraId="47BAE18F" w14:textId="77777777" w:rsidR="000749AF" w:rsidRDefault="000749AF" w:rsidP="007F5179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3454182C" w14:textId="15EEBC65" w:rsidR="007F5179" w:rsidRDefault="007F5179" w:rsidP="000749AF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339D0B7" wp14:editId="1E36A061">
            <wp:extent cx="3895090" cy="1822844"/>
            <wp:effectExtent l="19050" t="19050" r="10160" b="254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1586" cy="1830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E385A" w14:textId="38199F11" w:rsidR="009E0A99" w:rsidRPr="000749AF" w:rsidRDefault="000749AF" w:rsidP="007F5179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>Э</w:t>
      </w:r>
      <w:r w:rsidR="009E0A99" w:rsidRPr="000749AF">
        <w:rPr>
          <w:rFonts w:ascii="Times New Roman" w:hAnsi="Times New Roman" w:cs="Times New Roman"/>
          <w:sz w:val="28"/>
          <w:szCs w:val="28"/>
        </w:rPr>
        <w:t xml:space="preserve">тот пример демонстрирует </w:t>
      </w:r>
      <w:r w:rsidR="009E0A99" w:rsidRPr="000749AF">
        <w:rPr>
          <w:rStyle w:val="a6"/>
          <w:rFonts w:ascii="Times New Roman" w:hAnsi="Times New Roman" w:cs="Times New Roman"/>
          <w:b w:val="0"/>
          <w:bCs w:val="0"/>
          <w:sz w:val="28"/>
          <w:szCs w:val="28"/>
        </w:rPr>
        <w:t>принцип единства</w:t>
      </w:r>
      <w:r w:rsidR="009E0A99" w:rsidRPr="000749AF">
        <w:rPr>
          <w:rFonts w:ascii="Times New Roman" w:hAnsi="Times New Roman" w:cs="Times New Roman"/>
          <w:sz w:val="28"/>
          <w:szCs w:val="28"/>
        </w:rPr>
        <w:t xml:space="preserve"> за счёт общей эстетики и согласованной цветовой палитры. Все элементы (фон, блоки с текстом, декоративные частицы) выдержаны в одном футуристическом стиле и «работают» вместе, создавая цельный образ. Несмотря на динамичность и сложность композиции, пользователь видит гармоничную картину, а не набор разрозненных деталей.</w:t>
      </w:r>
    </w:p>
    <w:p w14:paraId="6714A714" w14:textId="1E5A98CA" w:rsidR="007F5179" w:rsidRPr="00543DDF" w:rsidRDefault="007F5179" w:rsidP="007F5179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</w:pPr>
    </w:p>
    <w:p w14:paraId="14A42DCA" w14:textId="48CC5FD8" w:rsidR="007F5179" w:rsidRPr="00B22FA6" w:rsidRDefault="007F5179" w:rsidP="00B22FA6">
      <w:pPr>
        <w:pStyle w:val="a3"/>
        <w:numPr>
          <w:ilvl w:val="0"/>
          <w:numId w:val="22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  <w:shd w:val="clear" w:color="auto" w:fill="FFFFFF"/>
        </w:rPr>
      </w:pPr>
      <w:r w:rsidRPr="00B22FA6">
        <w:rPr>
          <w:rFonts w:ascii="Times New Roman" w:hAnsi="Times New Roman" w:cs="Times New Roman"/>
          <w:b/>
          <w:color w:val="292929"/>
          <w:spacing w:val="-1"/>
          <w:sz w:val="28"/>
          <w:szCs w:val="28"/>
          <w:u w:val="single"/>
          <w:shd w:val="clear" w:color="auto" w:fill="FFFFFF"/>
        </w:rPr>
        <w:t>Соподчинение (композиционный центр).</w:t>
      </w:r>
    </w:p>
    <w:p w14:paraId="4116F5E3" w14:textId="0796F725" w:rsidR="000F4C92" w:rsidRDefault="00D73FAB" w:rsidP="000F4C92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hyperlink r:id="rId31" w:history="1">
        <w:r w:rsidR="00B22FA6" w:rsidRPr="005B7E11">
          <w:rPr>
            <w:rStyle w:val="a4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https://www.tesla.com/</w:t>
        </w:r>
      </w:hyperlink>
    </w:p>
    <w:p w14:paraId="089D566D" w14:textId="77777777" w:rsidR="00B22FA6" w:rsidRPr="000F4C92" w:rsidRDefault="00B22FA6" w:rsidP="000F4C92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3B4BD0AF" w14:textId="458664CE" w:rsidR="000F4C92" w:rsidRPr="000F4C92" w:rsidRDefault="000F4C92" w:rsidP="00B22FA6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FD61C8F" wp14:editId="6C71949B">
            <wp:extent cx="4928766" cy="2295525"/>
            <wp:effectExtent l="19050" t="19050" r="2476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8316" cy="2309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DC138C" w14:textId="0D204080" w:rsidR="000F4C92" w:rsidRPr="00B22FA6" w:rsidRDefault="00B22FA6" w:rsidP="00B22FA6">
      <w:pPr>
        <w:tabs>
          <w:tab w:val="left" w:pos="1035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proofErr w:type="spellStart"/>
      <w:r w:rsidR="000F4C92" w:rsidRPr="00B22FA6">
        <w:rPr>
          <w:rFonts w:ascii="Times New Roman" w:hAnsi="Times New Roman" w:cs="Times New Roman"/>
          <w:sz w:val="28"/>
          <w:szCs w:val="28"/>
        </w:rPr>
        <w:t>рко</w:t>
      </w:r>
      <w:proofErr w:type="spellEnd"/>
      <w:r w:rsidR="000F4C92" w:rsidRPr="00B22FA6">
        <w:rPr>
          <w:rFonts w:ascii="Times New Roman" w:hAnsi="Times New Roman" w:cs="Times New Roman"/>
          <w:sz w:val="28"/>
          <w:szCs w:val="28"/>
        </w:rPr>
        <w:t xml:space="preserve"> выражен </w:t>
      </w:r>
      <w:r w:rsidR="000F4C92" w:rsidRPr="00B22FA6">
        <w:rPr>
          <w:rStyle w:val="a6"/>
          <w:rFonts w:ascii="Times New Roman" w:hAnsi="Times New Roman" w:cs="Times New Roman"/>
          <w:sz w:val="28"/>
          <w:szCs w:val="28"/>
        </w:rPr>
        <w:t>композиционный центр</w:t>
      </w:r>
      <w:r w:rsidR="000F4C92" w:rsidRPr="00B22FA6">
        <w:rPr>
          <w:rFonts w:ascii="Times New Roman" w:hAnsi="Times New Roman" w:cs="Times New Roman"/>
          <w:sz w:val="28"/>
          <w:szCs w:val="28"/>
        </w:rPr>
        <w:t xml:space="preserve"> в виде крупного изображения автомобиля, расположенного по центру экрана. Вся дополнительная информация (название модели, кнопки «</w:t>
      </w:r>
      <w:proofErr w:type="spellStart"/>
      <w:r w:rsidR="000F4C92" w:rsidRPr="00B22FA6">
        <w:rPr>
          <w:rFonts w:ascii="Times New Roman" w:hAnsi="Times New Roman" w:cs="Times New Roman"/>
          <w:sz w:val="28"/>
          <w:szCs w:val="28"/>
        </w:rPr>
        <w:t>Order</w:t>
      </w:r>
      <w:proofErr w:type="spellEnd"/>
      <w:r w:rsidR="000F4C92" w:rsidRPr="00B22F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4C92" w:rsidRPr="00B22FA6">
        <w:rPr>
          <w:rFonts w:ascii="Times New Roman" w:hAnsi="Times New Roman" w:cs="Times New Roman"/>
          <w:sz w:val="28"/>
          <w:szCs w:val="28"/>
        </w:rPr>
        <w:t>Now</w:t>
      </w:r>
      <w:proofErr w:type="spellEnd"/>
      <w:r w:rsidR="000F4C92" w:rsidRPr="00B22FA6"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 w:rsidR="000F4C92" w:rsidRPr="00B22FA6">
        <w:rPr>
          <w:rFonts w:ascii="Times New Roman" w:hAnsi="Times New Roman" w:cs="Times New Roman"/>
          <w:sz w:val="28"/>
          <w:szCs w:val="28"/>
        </w:rPr>
        <w:t>Learn</w:t>
      </w:r>
      <w:proofErr w:type="spellEnd"/>
      <w:r w:rsidR="000F4C92" w:rsidRPr="00B22FA6">
        <w:rPr>
          <w:rFonts w:ascii="Times New Roman" w:hAnsi="Times New Roman" w:cs="Times New Roman"/>
          <w:sz w:val="28"/>
          <w:szCs w:val="28"/>
        </w:rPr>
        <w:t xml:space="preserve"> More») визуально «подчинена» этой центральной картинке и поддерживает её. Пользователь сразу фокусируется на автомобиле как главном элементе, а всё остальное служит дополнительным контекстом.</w:t>
      </w:r>
    </w:p>
    <w:p w14:paraId="1C53CC84" w14:textId="43552CA7" w:rsidR="00B530D1" w:rsidRPr="000F3547" w:rsidRDefault="00B530D1" w:rsidP="004800DF">
      <w:pPr>
        <w:pStyle w:val="a3"/>
        <w:numPr>
          <w:ilvl w:val="0"/>
          <w:numId w:val="22"/>
        </w:numPr>
        <w:tabs>
          <w:tab w:val="left" w:pos="1035"/>
        </w:tabs>
        <w:rPr>
          <w:u w:val="single"/>
        </w:rPr>
      </w:pPr>
      <w:r w:rsidRPr="000F3547"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</w:rPr>
        <w:lastRenderedPageBreak/>
        <w:t>Равновесие.</w:t>
      </w:r>
    </w:p>
    <w:p w14:paraId="0A235AA7" w14:textId="4067E306" w:rsidR="000C3A07" w:rsidRPr="004800DF" w:rsidRDefault="00D73FAB" w:rsidP="004800DF">
      <w:pPr>
        <w:tabs>
          <w:tab w:val="left" w:pos="1035"/>
        </w:tabs>
        <w:rPr>
          <w:rFonts w:ascii="Times New Roman" w:hAnsi="Times New Roman" w:cs="Times New Roman"/>
          <w:sz w:val="28"/>
          <w:szCs w:val="28"/>
        </w:rPr>
      </w:pPr>
      <w:hyperlink r:id="rId33" w:history="1">
        <w:r w:rsidR="004800DF" w:rsidRPr="005B7E11">
          <w:rPr>
            <w:rStyle w:val="a4"/>
            <w:rFonts w:ascii="Times New Roman" w:hAnsi="Times New Roman" w:cs="Times New Roman"/>
            <w:sz w:val="28"/>
            <w:szCs w:val="28"/>
          </w:rPr>
          <w:t>https://www.apple.com/airpods-pro/</w:t>
        </w:r>
      </w:hyperlink>
    </w:p>
    <w:p w14:paraId="6EE93E5C" w14:textId="77777777" w:rsidR="004800DF" w:rsidRPr="00D20C50" w:rsidRDefault="004800DF" w:rsidP="000C3A07">
      <w:pPr>
        <w:pStyle w:val="a3"/>
        <w:tabs>
          <w:tab w:val="left" w:pos="1035"/>
        </w:tabs>
        <w:ind w:left="1429"/>
      </w:pPr>
    </w:p>
    <w:p w14:paraId="22B6BAB3" w14:textId="1CE340E8" w:rsidR="00D20C50" w:rsidRDefault="00D20C50" w:rsidP="00D20C50">
      <w:pPr>
        <w:pStyle w:val="a3"/>
        <w:tabs>
          <w:tab w:val="left" w:pos="1035"/>
        </w:tabs>
        <w:ind w:left="1429"/>
        <w:jc w:val="center"/>
      </w:pPr>
      <w:r w:rsidRPr="00D20C50">
        <w:rPr>
          <w:noProof/>
        </w:rPr>
        <w:drawing>
          <wp:inline distT="0" distB="0" distL="0" distR="0" wp14:anchorId="2039A7E9" wp14:editId="1BB9EF6F">
            <wp:extent cx="4230688" cy="1946885"/>
            <wp:effectExtent l="19050" t="19050" r="17780" b="158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7958" cy="1950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3DBA14" w14:textId="5ADBF69D" w:rsidR="00D20C50" w:rsidRPr="004800DF" w:rsidRDefault="004800DF" w:rsidP="004800DF">
      <w:pPr>
        <w:tabs>
          <w:tab w:val="left" w:pos="1035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20C50" w:rsidRPr="004800DF">
        <w:rPr>
          <w:rFonts w:ascii="Times New Roman" w:hAnsi="Times New Roman" w:cs="Times New Roman"/>
          <w:sz w:val="28"/>
          <w:szCs w:val="28"/>
        </w:rPr>
        <w:t xml:space="preserve">В данном примере </w:t>
      </w:r>
      <w:r w:rsidR="00D20C50" w:rsidRPr="004800DF">
        <w:rPr>
          <w:rStyle w:val="a6"/>
          <w:rFonts w:ascii="Times New Roman" w:hAnsi="Times New Roman" w:cs="Times New Roman"/>
          <w:sz w:val="28"/>
          <w:szCs w:val="28"/>
        </w:rPr>
        <w:t>два наушника</w:t>
      </w:r>
      <w:r w:rsidR="00D20C50" w:rsidRPr="004800DF">
        <w:rPr>
          <w:rFonts w:ascii="Times New Roman" w:hAnsi="Times New Roman" w:cs="Times New Roman"/>
          <w:sz w:val="28"/>
          <w:szCs w:val="28"/>
        </w:rPr>
        <w:t xml:space="preserve"> располагаются по обе стороны от воображаемой вертикальной оси, проходящей через центр экрана. Крупная надпись «</w:t>
      </w:r>
      <w:proofErr w:type="spellStart"/>
      <w:r w:rsidR="00D20C50" w:rsidRPr="004800DF">
        <w:rPr>
          <w:rFonts w:ascii="Times New Roman" w:hAnsi="Times New Roman" w:cs="Times New Roman"/>
          <w:sz w:val="28"/>
          <w:szCs w:val="28"/>
        </w:rPr>
        <w:t>AirPods</w:t>
      </w:r>
      <w:proofErr w:type="spellEnd"/>
      <w:r w:rsidR="00D20C50" w:rsidRPr="004800DF">
        <w:rPr>
          <w:rFonts w:ascii="Times New Roman" w:hAnsi="Times New Roman" w:cs="Times New Roman"/>
          <w:sz w:val="28"/>
          <w:szCs w:val="28"/>
        </w:rPr>
        <w:t xml:space="preserve"> Pro» тянется по центру, создавая «фундамент» для композиции. Вот почему это выглядит уравновешенно:</w:t>
      </w:r>
    </w:p>
    <w:p w14:paraId="67C385DF" w14:textId="1DD7354F" w:rsidR="00D20C50" w:rsidRPr="004800DF" w:rsidRDefault="004800DF" w:rsidP="004800DF">
      <w:pPr>
        <w:tabs>
          <w:tab w:val="left" w:pos="1035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20C50" w:rsidRPr="004800DF">
        <w:rPr>
          <w:rFonts w:ascii="Times New Roman" w:hAnsi="Times New Roman" w:cs="Times New Roman"/>
          <w:sz w:val="28"/>
          <w:szCs w:val="28"/>
        </w:rPr>
        <w:t>Левый наушник «смотрит» вправо, а правый наушник — влево. Визуально они уравновешивают друг друга, словно две одинаковые фигуры, отражённые по центру. Если мысленно провести вертикальную линию посередине экрана, мы увидим, что наушники располагаются примерно одинаково по обе стороны, а надпись «</w:t>
      </w:r>
      <w:proofErr w:type="spellStart"/>
      <w:r w:rsidR="00D20C50" w:rsidRPr="004800DF">
        <w:rPr>
          <w:rFonts w:ascii="Times New Roman" w:hAnsi="Times New Roman" w:cs="Times New Roman"/>
          <w:sz w:val="28"/>
          <w:szCs w:val="28"/>
        </w:rPr>
        <w:t>AirPods</w:t>
      </w:r>
      <w:proofErr w:type="spellEnd"/>
      <w:r w:rsidR="00D20C50" w:rsidRPr="004800DF">
        <w:rPr>
          <w:rFonts w:ascii="Times New Roman" w:hAnsi="Times New Roman" w:cs="Times New Roman"/>
          <w:sz w:val="28"/>
          <w:szCs w:val="28"/>
        </w:rPr>
        <w:t xml:space="preserve"> Pro» проходит ровно за ними, объединяя всё в единую картину.</w:t>
      </w:r>
    </w:p>
    <w:p w14:paraId="7B27DD75" w14:textId="007D8E79" w:rsidR="00D20C50" w:rsidRPr="004800DF" w:rsidRDefault="004800DF" w:rsidP="004800DF">
      <w:pPr>
        <w:tabs>
          <w:tab w:val="left" w:pos="1035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20C50" w:rsidRPr="004800DF">
        <w:rPr>
          <w:rFonts w:ascii="Times New Roman" w:hAnsi="Times New Roman" w:cs="Times New Roman"/>
          <w:sz w:val="28"/>
          <w:szCs w:val="28"/>
        </w:rPr>
        <w:t>Тёмный фон и белый текст создают чёткий контраст, а свободное пространство по бокам усиливает ощущение баланса, не перегружая композицию деталями.</w:t>
      </w:r>
      <w:r w:rsidR="00D20C50" w:rsidRPr="004800DF">
        <w:rPr>
          <w:rFonts w:ascii="Times New Roman" w:hAnsi="Times New Roman" w:cs="Times New Roman"/>
          <w:sz w:val="28"/>
          <w:szCs w:val="28"/>
        </w:rPr>
        <w:tab/>
      </w:r>
    </w:p>
    <w:p w14:paraId="38CF5940" w14:textId="36C23F15" w:rsidR="00D20C50" w:rsidRPr="004800DF" w:rsidRDefault="004800DF" w:rsidP="004800DF">
      <w:pPr>
        <w:tabs>
          <w:tab w:val="left" w:pos="1035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20C50" w:rsidRPr="004800DF">
        <w:rPr>
          <w:rFonts w:ascii="Times New Roman" w:hAnsi="Times New Roman" w:cs="Times New Roman"/>
          <w:sz w:val="28"/>
          <w:szCs w:val="28"/>
        </w:rPr>
        <w:t>Наушники имеют схожую форму и размер, поэтому ни один из них не кажется тяжелее другого. Текст в центре распределяется равномерно, не перетягивая внимание в одну сторону.</w:t>
      </w:r>
    </w:p>
    <w:p w14:paraId="658CADF8" w14:textId="77777777" w:rsidR="00E53D0B" w:rsidRPr="004800DF" w:rsidRDefault="00E53D0B" w:rsidP="00E53D0B">
      <w:pPr>
        <w:tabs>
          <w:tab w:val="left" w:pos="851"/>
        </w:tabs>
        <w:spacing w:before="360" w:after="240" w:line="24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800DF">
        <w:rPr>
          <w:rFonts w:ascii="Times New Roman" w:hAnsi="Times New Roman" w:cs="Times New Roman"/>
          <w:b/>
          <w:sz w:val="28"/>
          <w:szCs w:val="28"/>
          <w:u w:val="single"/>
        </w:rPr>
        <w:t>Элементы композиции</w:t>
      </w:r>
    </w:p>
    <w:p w14:paraId="248DFF39" w14:textId="5E1EF1A3" w:rsidR="00E53D0B" w:rsidRPr="004800DF" w:rsidRDefault="00E53D0B" w:rsidP="004800DF">
      <w:pPr>
        <w:pStyle w:val="a3"/>
        <w:numPr>
          <w:ilvl w:val="0"/>
          <w:numId w:val="23"/>
        </w:numPr>
        <w:tabs>
          <w:tab w:val="left" w:pos="1035"/>
        </w:tabs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  <w:shd w:val="clear" w:color="auto" w:fill="FFFFFF"/>
        </w:rPr>
      </w:pPr>
      <w:r w:rsidRPr="004800DF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  <w:shd w:val="clear" w:color="auto" w:fill="FFFFFF"/>
        </w:rPr>
        <w:t>Точка.</w:t>
      </w:r>
    </w:p>
    <w:p w14:paraId="330F0AE4" w14:textId="090DC632" w:rsidR="00D65371" w:rsidRPr="004800DF" w:rsidRDefault="00D73FAB" w:rsidP="00E53D0B">
      <w:pPr>
        <w:tabs>
          <w:tab w:val="left" w:pos="1035"/>
        </w:tabs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hyperlink r:id="rId35" w:history="1">
        <w:r w:rsidR="00D65371" w:rsidRPr="004800DF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https://www.samsung.com/uk/</w:t>
        </w:r>
      </w:hyperlink>
    </w:p>
    <w:p w14:paraId="46857974" w14:textId="1E665B43" w:rsidR="00D65371" w:rsidRDefault="00D65371" w:rsidP="004800DF">
      <w:pPr>
        <w:tabs>
          <w:tab w:val="left" w:pos="1035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B2A8D4E" wp14:editId="3C2D64F7">
            <wp:extent cx="3367391" cy="1857375"/>
            <wp:effectExtent l="19050" t="19050" r="2413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84872" cy="1867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F3496" w14:textId="73B85ACD" w:rsidR="00D65371" w:rsidRPr="004800DF" w:rsidRDefault="00D65371" w:rsidP="004800DF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800DF">
        <w:rPr>
          <w:rFonts w:ascii="Times New Roman" w:hAnsi="Times New Roman" w:cs="Times New Roman"/>
          <w:sz w:val="28"/>
          <w:szCs w:val="28"/>
        </w:rPr>
        <w:t>На этом изображении телевизор размещён в самом центре кадра и выглядит самым крупным и заметным элементом, притягивая к себе основной фокус внимания. Серый, нейтральный интерьер служит фоном, не конкурирующим с телевизором, а текстовые блоки (название «Neo QLED 8K», призыв «</w:t>
      </w:r>
      <w:proofErr w:type="spellStart"/>
      <w:r w:rsidRPr="004800DF">
        <w:rPr>
          <w:rFonts w:ascii="Times New Roman" w:hAnsi="Times New Roman" w:cs="Times New Roman"/>
          <w:sz w:val="28"/>
          <w:szCs w:val="28"/>
        </w:rPr>
        <w:t>Learn</w:t>
      </w:r>
      <w:proofErr w:type="spellEnd"/>
      <w:r w:rsidRPr="00480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00DF">
        <w:rPr>
          <w:rFonts w:ascii="Times New Roman" w:hAnsi="Times New Roman" w:cs="Times New Roman"/>
          <w:sz w:val="28"/>
          <w:szCs w:val="28"/>
        </w:rPr>
        <w:t>more</w:t>
      </w:r>
      <w:proofErr w:type="spellEnd"/>
      <w:r w:rsidRPr="004800DF"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 w:rsidRPr="004800DF">
        <w:rPr>
          <w:rFonts w:ascii="Times New Roman" w:hAnsi="Times New Roman" w:cs="Times New Roman"/>
          <w:sz w:val="28"/>
          <w:szCs w:val="28"/>
        </w:rPr>
        <w:t>Buy</w:t>
      </w:r>
      <w:proofErr w:type="spellEnd"/>
      <w:r w:rsidRPr="00480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00DF">
        <w:rPr>
          <w:rFonts w:ascii="Times New Roman" w:hAnsi="Times New Roman" w:cs="Times New Roman"/>
          <w:sz w:val="28"/>
          <w:szCs w:val="28"/>
        </w:rPr>
        <w:t>now</w:t>
      </w:r>
      <w:proofErr w:type="spellEnd"/>
      <w:r w:rsidRPr="004800DF">
        <w:rPr>
          <w:rFonts w:ascii="Times New Roman" w:hAnsi="Times New Roman" w:cs="Times New Roman"/>
          <w:sz w:val="28"/>
          <w:szCs w:val="28"/>
        </w:rPr>
        <w:t>») расположены ниже и имеют меньший визуальный вес. В результате именно телевизор выполняет роль «точки» (акцентного элемента), вокруг которой строится вся композиция.</w:t>
      </w:r>
    </w:p>
    <w:p w14:paraId="3CD2C978" w14:textId="2122CC43" w:rsidR="00D65371" w:rsidRPr="004800DF" w:rsidRDefault="00D65371" w:rsidP="004800DF">
      <w:pPr>
        <w:pStyle w:val="a3"/>
        <w:numPr>
          <w:ilvl w:val="0"/>
          <w:numId w:val="23"/>
        </w:numPr>
        <w:rPr>
          <w:rFonts w:ascii="Times New Roman" w:hAnsi="Times New Roman" w:cs="Times New Roman"/>
          <w:b/>
          <w:color w:val="292929"/>
          <w:spacing w:val="-1"/>
          <w:sz w:val="28"/>
          <w:szCs w:val="28"/>
          <w:u w:val="single"/>
          <w:shd w:val="clear" w:color="auto" w:fill="FFFFFF"/>
        </w:rPr>
      </w:pPr>
      <w:r w:rsidRPr="004800DF">
        <w:rPr>
          <w:rFonts w:ascii="Times New Roman" w:hAnsi="Times New Roman" w:cs="Times New Roman"/>
          <w:b/>
          <w:color w:val="292929"/>
          <w:spacing w:val="-1"/>
          <w:sz w:val="28"/>
          <w:szCs w:val="28"/>
          <w:u w:val="single"/>
          <w:shd w:val="clear" w:color="auto" w:fill="FFFFFF"/>
        </w:rPr>
        <w:t>Линия.</w:t>
      </w:r>
    </w:p>
    <w:p w14:paraId="1C7A599E" w14:textId="018F6AA3" w:rsidR="00D65371" w:rsidRPr="004800DF" w:rsidRDefault="00D73FAB" w:rsidP="00D65371">
      <w:pPr>
        <w:ind w:firstLine="720"/>
        <w:rPr>
          <w:rFonts w:ascii="Times New Roman" w:hAnsi="Times New Roman" w:cs="Times New Roman"/>
          <w:sz w:val="28"/>
          <w:szCs w:val="28"/>
        </w:rPr>
      </w:pPr>
      <w:hyperlink r:id="rId37" w:history="1">
        <w:r w:rsidR="00D65371" w:rsidRPr="004800DF">
          <w:rPr>
            <w:rStyle w:val="a4"/>
            <w:rFonts w:ascii="Times New Roman" w:hAnsi="Times New Roman" w:cs="Times New Roman"/>
            <w:sz w:val="28"/>
            <w:szCs w:val="28"/>
          </w:rPr>
          <w:t>https://www.becfurniture.com/</w:t>
        </w:r>
      </w:hyperlink>
    </w:p>
    <w:p w14:paraId="758B2BA1" w14:textId="05833576" w:rsidR="00D65371" w:rsidRDefault="00D65371" w:rsidP="004800DF">
      <w:pPr>
        <w:ind w:firstLine="720"/>
        <w:jc w:val="center"/>
      </w:pPr>
      <w:r>
        <w:rPr>
          <w:noProof/>
        </w:rPr>
        <w:drawing>
          <wp:inline distT="0" distB="0" distL="0" distR="0" wp14:anchorId="6461D672" wp14:editId="552EF768">
            <wp:extent cx="3711575" cy="1888519"/>
            <wp:effectExtent l="19050" t="19050" r="22225" b="165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0339" cy="18929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A6B687" w14:textId="37B51789" w:rsidR="00085ECD" w:rsidRDefault="00085ECD" w:rsidP="00085ECD"/>
    <w:p w14:paraId="30134D3E" w14:textId="75601C56" w:rsidR="00085ECD" w:rsidRPr="004800DF" w:rsidRDefault="004800DF" w:rsidP="004800DF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800DF">
        <w:rPr>
          <w:rFonts w:ascii="Times New Roman" w:hAnsi="Times New Roman" w:cs="Times New Roman"/>
          <w:sz w:val="28"/>
          <w:szCs w:val="28"/>
          <w:lang w:val="ru-RU"/>
        </w:rPr>
        <w:t>Н</w:t>
      </w:r>
      <w:r w:rsidR="00085ECD" w:rsidRPr="004800DF">
        <w:rPr>
          <w:rFonts w:ascii="Times New Roman" w:hAnsi="Times New Roman" w:cs="Times New Roman"/>
          <w:sz w:val="28"/>
          <w:szCs w:val="28"/>
        </w:rPr>
        <w:t xml:space="preserve">а этом сайте тонкие линии чётко разделяют разные блоки (например, «Products», «Work </w:t>
      </w:r>
      <w:proofErr w:type="spellStart"/>
      <w:r w:rsidR="00085ECD" w:rsidRPr="004800DF">
        <w:rPr>
          <w:rFonts w:ascii="Times New Roman" w:hAnsi="Times New Roman" w:cs="Times New Roman"/>
          <w:sz w:val="28"/>
          <w:szCs w:val="28"/>
        </w:rPr>
        <w:t>Tables</w:t>
      </w:r>
      <w:proofErr w:type="spellEnd"/>
      <w:r w:rsidR="00085ECD" w:rsidRPr="004800DF">
        <w:rPr>
          <w:rFonts w:ascii="Times New Roman" w:hAnsi="Times New Roman" w:cs="Times New Roman"/>
          <w:sz w:val="28"/>
          <w:szCs w:val="28"/>
        </w:rPr>
        <w:t xml:space="preserve">», «Coffee </w:t>
      </w:r>
      <w:proofErr w:type="spellStart"/>
      <w:r w:rsidR="00085ECD" w:rsidRPr="004800DF">
        <w:rPr>
          <w:rFonts w:ascii="Times New Roman" w:hAnsi="Times New Roman" w:cs="Times New Roman"/>
          <w:sz w:val="28"/>
          <w:szCs w:val="28"/>
        </w:rPr>
        <w:t>Tables</w:t>
      </w:r>
      <w:proofErr w:type="spellEnd"/>
      <w:r w:rsidR="00085ECD" w:rsidRPr="004800DF">
        <w:rPr>
          <w:rFonts w:ascii="Times New Roman" w:hAnsi="Times New Roman" w:cs="Times New Roman"/>
          <w:sz w:val="28"/>
          <w:szCs w:val="28"/>
        </w:rPr>
        <w:t>»), формируя сетку и указывая пользователю, где начинается и заканчивается каждый раздел. Эти линии придают композиции структуру и упорядоченность, а также создают визуальную направленность взгляда — всё это ярко демонстрирует использование линии как композиционного элемента. На данном сайте тонкие горизонтальные и вертикальные линии «ведут» взгляд по прямоугольным блокам, выделяя зоны для каждого типа мебели и позволяя пользователю быстро ориентироваться. По сути, они создают визуальные «направляющие», указывающие, в какой области экрана находится нужная информация и куда смотреть дальше.</w:t>
      </w:r>
    </w:p>
    <w:p w14:paraId="76C59D59" w14:textId="365E66BE" w:rsidR="00C97ADF" w:rsidRPr="004800DF" w:rsidRDefault="00C97ADF" w:rsidP="004800DF">
      <w:pPr>
        <w:pStyle w:val="a3"/>
        <w:numPr>
          <w:ilvl w:val="0"/>
          <w:numId w:val="23"/>
        </w:numPr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</w:rPr>
      </w:pPr>
      <w:r w:rsidRPr="004800DF"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</w:rPr>
        <w:lastRenderedPageBreak/>
        <w:t>Расположение.</w:t>
      </w:r>
    </w:p>
    <w:p w14:paraId="01806FD5" w14:textId="25C8F319" w:rsidR="009A6911" w:rsidRPr="004800DF" w:rsidRDefault="009A6911" w:rsidP="00085ECD">
      <w:pP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ru-RU"/>
        </w:rPr>
        <w:t xml:space="preserve"> </w:t>
      </w:r>
      <w:hyperlink r:id="rId39" w:history="1">
        <w:r w:rsidRPr="004800DF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  <w:lang w:val="ru-RU"/>
          </w:rPr>
          <w:t>https://www.coca-cola.com/by/be</w:t>
        </w:r>
      </w:hyperlink>
    </w:p>
    <w:p w14:paraId="17ECDA23" w14:textId="2B844761" w:rsidR="00646BC3" w:rsidRDefault="009522CA" w:rsidP="00646BC3">
      <w:pPr>
        <w:jc w:val="center"/>
      </w:pPr>
      <w:r w:rsidRPr="009522CA">
        <w:rPr>
          <w:noProof/>
        </w:rPr>
        <w:drawing>
          <wp:inline distT="0" distB="0" distL="0" distR="0" wp14:anchorId="76DE26A1" wp14:editId="4C6C7B71">
            <wp:extent cx="3847378" cy="2232343"/>
            <wp:effectExtent l="19050" t="19050" r="20320" b="158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53794" cy="22360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8ABE0D" w14:textId="7C3BA9C5" w:rsidR="009A6911" w:rsidRPr="00646BC3" w:rsidRDefault="009A6911" w:rsidP="00646BC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46BC3">
        <w:rPr>
          <w:rFonts w:ascii="Times New Roman" w:hAnsi="Times New Roman" w:cs="Times New Roman"/>
          <w:sz w:val="28"/>
          <w:szCs w:val="28"/>
        </w:rPr>
        <w:t>Композиция выглядит симметричной, потому что две руки и бутылки располагаются по обе стороны от воображаемой вертикальной оси, образуя зеркальное отражение: левая рука и правая рука, два горлышка, соприкасающихся в центре, и логотип, который заполняет пространство между ними. Это создаёт ощущение равновесия и баланса, когда левая и правая части кадра выглядят «зеркальными» относительно центральной линии.</w:t>
      </w:r>
      <w:r w:rsidRPr="00646BC3">
        <w:rPr>
          <w:rFonts w:ascii="Times New Roman" w:hAnsi="Times New Roman" w:cs="Times New Roman"/>
          <w:sz w:val="28"/>
          <w:szCs w:val="28"/>
          <w:lang w:val="ru-RU"/>
        </w:rPr>
        <w:tab/>
      </w:r>
    </w:p>
    <w:p w14:paraId="62260823" w14:textId="3C888AA1" w:rsidR="00D75865" w:rsidRPr="00646BC3" w:rsidRDefault="00D73FAB" w:rsidP="00085ECD">
      <w:pPr>
        <w:rPr>
          <w:rFonts w:ascii="Times New Roman" w:hAnsi="Times New Roman" w:cs="Times New Roman"/>
          <w:sz w:val="28"/>
          <w:szCs w:val="28"/>
          <w:lang w:val="ru-RU"/>
        </w:rPr>
      </w:pPr>
      <w:hyperlink r:id="rId41" w:history="1">
        <w:r w:rsidR="008000CB" w:rsidRPr="00646BC3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 xml:space="preserve"> https://www.samsung.com/uk/</w:t>
        </w:r>
      </w:hyperlink>
    </w:p>
    <w:p w14:paraId="50A6A00F" w14:textId="00FFC5FF" w:rsidR="006F541B" w:rsidRDefault="006F541B" w:rsidP="00646BC3">
      <w:pPr>
        <w:jc w:val="center"/>
        <w:rPr>
          <w:lang w:val="ru-RU"/>
        </w:rPr>
      </w:pPr>
      <w:r w:rsidRPr="006F541B">
        <w:rPr>
          <w:noProof/>
          <w:lang w:val="ru-RU"/>
        </w:rPr>
        <w:drawing>
          <wp:inline distT="0" distB="0" distL="0" distR="0" wp14:anchorId="1BCA5EB6" wp14:editId="3436F6A7">
            <wp:extent cx="4122612" cy="1760538"/>
            <wp:effectExtent l="19050" t="19050" r="11430" b="1143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3660" cy="17652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C402A" w14:textId="714C5175" w:rsidR="00A13F7D" w:rsidRPr="00646BC3" w:rsidRDefault="00A13F7D" w:rsidP="00646BC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6BC3">
        <w:rPr>
          <w:rFonts w:ascii="Times New Roman" w:hAnsi="Times New Roman" w:cs="Times New Roman"/>
          <w:sz w:val="28"/>
          <w:szCs w:val="28"/>
        </w:rPr>
        <w:t xml:space="preserve">На этом изображении крупная сцена с диваном и телевизором расположена справа, а слева — текстовой блок с заголовком и кнопками. При этом «вес» композиции распределён неравномерно: визуально «тяжёлая» часть (семья и телевизор) занимает правую сторону, а «лёгкая» (текст и свободное пространство) — левую. Такая несимметричная расстановка вызывает ощущение движения и эмоционального интереса, ведь глаза сначала цепляются за яркий </w:t>
      </w:r>
      <w:proofErr w:type="spellStart"/>
      <w:r w:rsidRPr="00646BC3">
        <w:rPr>
          <w:rFonts w:ascii="Times New Roman" w:hAnsi="Times New Roman" w:cs="Times New Roman"/>
          <w:sz w:val="28"/>
          <w:szCs w:val="28"/>
        </w:rPr>
        <w:t>визуал</w:t>
      </w:r>
      <w:proofErr w:type="spellEnd"/>
      <w:r w:rsidRPr="00646BC3">
        <w:rPr>
          <w:rFonts w:ascii="Times New Roman" w:hAnsi="Times New Roman" w:cs="Times New Roman"/>
          <w:sz w:val="28"/>
          <w:szCs w:val="28"/>
        </w:rPr>
        <w:t xml:space="preserve"> справа, а затем переходят к тексту слева. В результате создаётся </w:t>
      </w:r>
      <w:r w:rsidRPr="00646BC3">
        <w:rPr>
          <w:rStyle w:val="a6"/>
          <w:rFonts w:ascii="Times New Roman" w:hAnsi="Times New Roman" w:cs="Times New Roman"/>
          <w:b w:val="0"/>
          <w:bCs w:val="0"/>
          <w:sz w:val="28"/>
          <w:szCs w:val="28"/>
        </w:rPr>
        <w:t>динамический баланс</w:t>
      </w:r>
      <w:r w:rsidRPr="00646BC3">
        <w:rPr>
          <w:rFonts w:ascii="Times New Roman" w:hAnsi="Times New Roman" w:cs="Times New Roman"/>
          <w:sz w:val="28"/>
          <w:szCs w:val="28"/>
        </w:rPr>
        <w:t>: нет зеркальности, но есть контраст между крупным изображением и сравнительно небольшим текстовым блоком, что подчёркивает асимметричную, живую природу композиции.</w:t>
      </w:r>
    </w:p>
    <w:p w14:paraId="17DDD9B0" w14:textId="17BCCAA9" w:rsidR="00C12278" w:rsidRPr="00646BC3" w:rsidRDefault="00C12278" w:rsidP="00646BC3">
      <w:pPr>
        <w:pStyle w:val="a3"/>
        <w:numPr>
          <w:ilvl w:val="0"/>
          <w:numId w:val="23"/>
        </w:numPr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</w:rPr>
      </w:pPr>
      <w:r w:rsidRPr="00646BC3"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</w:rPr>
        <w:lastRenderedPageBreak/>
        <w:t>Форма.</w:t>
      </w:r>
    </w:p>
    <w:p w14:paraId="7D1E2E38" w14:textId="3528BF38" w:rsidR="00A54237" w:rsidRPr="00646BC3" w:rsidRDefault="00D73FAB" w:rsidP="006F541B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hyperlink r:id="rId43" w:history="1">
        <w:r w:rsidR="00A54237" w:rsidRPr="00646BC3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https://www.duolingo.com/</w:t>
        </w:r>
      </w:hyperlink>
    </w:p>
    <w:p w14:paraId="6AF7A961" w14:textId="40D540B0" w:rsidR="00646BC3" w:rsidRDefault="00A54237" w:rsidP="00646BC3">
      <w:pPr>
        <w:spacing w:before="240" w:line="240" w:lineRule="auto"/>
        <w:ind w:left="-851" w:right="-284" w:firstLine="567"/>
        <w:jc w:val="center"/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</w:pPr>
      <w:r w:rsidRPr="00A54237">
        <w:rPr>
          <w:noProof/>
        </w:rPr>
        <w:drawing>
          <wp:inline distT="0" distB="0" distL="0" distR="0" wp14:anchorId="77450586" wp14:editId="72F8760A">
            <wp:extent cx="3754942" cy="1865630"/>
            <wp:effectExtent l="19050" t="19050" r="17145" b="203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4703" cy="187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50B166" w14:textId="77777777" w:rsidR="00646BC3" w:rsidRDefault="00646BC3" w:rsidP="00646BC3">
      <w:pPr>
        <w:spacing w:after="0" w:line="240" w:lineRule="auto"/>
        <w:ind w:left="-851" w:right="-284" w:firstLine="567"/>
        <w:jc w:val="both"/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</w:pPr>
      <w:r w:rsidRPr="00107079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Чем сложнее форма элемента интерфейса, тем больше его визуальный вес по сравнению с объектами правильной формы.</w:t>
      </w:r>
    </w:p>
    <w:p w14:paraId="2E813BE5" w14:textId="39CFF758" w:rsidR="0060054F" w:rsidRPr="00646BC3" w:rsidRDefault="0060054F" w:rsidP="00646BC3">
      <w:pPr>
        <w:spacing w:after="0" w:line="240" w:lineRule="auto"/>
        <w:ind w:left="-851" w:right="-284" w:firstLine="851"/>
        <w:jc w:val="both"/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</w:pPr>
      <w:r w:rsidRPr="00646BC3">
        <w:rPr>
          <w:rFonts w:ascii="Times New Roman" w:hAnsi="Times New Roman" w:cs="Times New Roman"/>
          <w:sz w:val="28"/>
          <w:szCs w:val="28"/>
        </w:rPr>
        <w:t xml:space="preserve">На иллюстрации слева персонажи и сова имеют сложные, плавные контуры, которые делают их ярче и визуально «тяжелее». Они создают эмоциональный фон и привлекают внимание к брендированному образу </w:t>
      </w:r>
      <w:proofErr w:type="spellStart"/>
      <w:r w:rsidRPr="00646BC3">
        <w:rPr>
          <w:rFonts w:ascii="Times New Roman" w:hAnsi="Times New Roman" w:cs="Times New Roman"/>
          <w:sz w:val="28"/>
          <w:szCs w:val="28"/>
        </w:rPr>
        <w:t>Duolingo</w:t>
      </w:r>
      <w:proofErr w:type="spellEnd"/>
      <w:r w:rsidRPr="00646BC3">
        <w:rPr>
          <w:rFonts w:ascii="Times New Roman" w:hAnsi="Times New Roman" w:cs="Times New Roman"/>
          <w:sz w:val="28"/>
          <w:szCs w:val="28"/>
        </w:rPr>
        <w:t xml:space="preserve">. При этом кнопки «Начать» и «У меня уже есть аккаунт» оформлены проще — это прямоугольники с небольшим скруглением. Благодаря более упрощённой форме они выглядят легче и выполняют свою основную функцию: подчёркивают </w:t>
      </w:r>
      <w:proofErr w:type="spellStart"/>
      <w:r w:rsidRPr="00646BC3">
        <w:rPr>
          <w:rFonts w:ascii="Times New Roman" w:hAnsi="Times New Roman" w:cs="Times New Roman"/>
          <w:sz w:val="28"/>
          <w:szCs w:val="28"/>
        </w:rPr>
        <w:t>кликабельность</w:t>
      </w:r>
      <w:proofErr w:type="spellEnd"/>
      <w:r w:rsidRPr="00646BC3">
        <w:rPr>
          <w:rFonts w:ascii="Times New Roman" w:hAnsi="Times New Roman" w:cs="Times New Roman"/>
          <w:sz w:val="28"/>
          <w:szCs w:val="28"/>
        </w:rPr>
        <w:t xml:space="preserve"> и призывают к действию.</w:t>
      </w:r>
    </w:p>
    <w:sectPr w:rsidR="0060054F" w:rsidRPr="00646BC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50553"/>
    <w:multiLevelType w:val="multilevel"/>
    <w:tmpl w:val="ED709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313695"/>
    <w:multiLevelType w:val="multilevel"/>
    <w:tmpl w:val="44086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0F2243"/>
    <w:multiLevelType w:val="hybridMultilevel"/>
    <w:tmpl w:val="137822C6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F4A228B"/>
    <w:multiLevelType w:val="hybridMultilevel"/>
    <w:tmpl w:val="341C896A"/>
    <w:lvl w:ilvl="0" w:tplc="2E6AEDB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F67D7D"/>
    <w:multiLevelType w:val="multilevel"/>
    <w:tmpl w:val="D1380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757F1D"/>
    <w:multiLevelType w:val="multilevel"/>
    <w:tmpl w:val="86226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FA41EF"/>
    <w:multiLevelType w:val="multilevel"/>
    <w:tmpl w:val="55121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AAF0B20"/>
    <w:multiLevelType w:val="multilevel"/>
    <w:tmpl w:val="0AFE0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BFC5008"/>
    <w:multiLevelType w:val="multilevel"/>
    <w:tmpl w:val="073E4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F6108C1"/>
    <w:multiLevelType w:val="multilevel"/>
    <w:tmpl w:val="2996D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163195F"/>
    <w:multiLevelType w:val="hybridMultilevel"/>
    <w:tmpl w:val="CA9A079C"/>
    <w:lvl w:ilvl="0" w:tplc="5D18DDD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56B33C1"/>
    <w:multiLevelType w:val="multilevel"/>
    <w:tmpl w:val="74B02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81315B2"/>
    <w:multiLevelType w:val="multilevel"/>
    <w:tmpl w:val="FAC02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A90030F"/>
    <w:multiLevelType w:val="multilevel"/>
    <w:tmpl w:val="1108DA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B325A5B"/>
    <w:multiLevelType w:val="multilevel"/>
    <w:tmpl w:val="27427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28118E"/>
    <w:multiLevelType w:val="hybridMultilevel"/>
    <w:tmpl w:val="B5680F9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4974B3"/>
    <w:multiLevelType w:val="hybridMultilevel"/>
    <w:tmpl w:val="F0BCE120"/>
    <w:lvl w:ilvl="0" w:tplc="0B14411A">
      <w:start w:val="1"/>
      <w:numFmt w:val="decimal"/>
      <w:lvlText w:val="%1."/>
      <w:lvlJc w:val="left"/>
      <w:pPr>
        <w:ind w:left="1429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7439108B"/>
    <w:multiLevelType w:val="hybridMultilevel"/>
    <w:tmpl w:val="C274526E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74CD32C0"/>
    <w:multiLevelType w:val="multilevel"/>
    <w:tmpl w:val="74F41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69929C0"/>
    <w:multiLevelType w:val="hybridMultilevel"/>
    <w:tmpl w:val="754677F2"/>
    <w:lvl w:ilvl="0" w:tplc="03FAE834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b/>
        <w:bCs/>
        <w:color w:val="292929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78D42601"/>
    <w:multiLevelType w:val="multilevel"/>
    <w:tmpl w:val="494E8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B151CD7"/>
    <w:multiLevelType w:val="multilevel"/>
    <w:tmpl w:val="186E7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F220FA2"/>
    <w:multiLevelType w:val="multilevel"/>
    <w:tmpl w:val="F4889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7"/>
  </w:num>
  <w:num w:numId="3">
    <w:abstractNumId w:val="12"/>
  </w:num>
  <w:num w:numId="4">
    <w:abstractNumId w:val="21"/>
  </w:num>
  <w:num w:numId="5">
    <w:abstractNumId w:val="0"/>
  </w:num>
  <w:num w:numId="6">
    <w:abstractNumId w:val="1"/>
  </w:num>
  <w:num w:numId="7">
    <w:abstractNumId w:val="14"/>
  </w:num>
  <w:num w:numId="8">
    <w:abstractNumId w:val="8"/>
  </w:num>
  <w:num w:numId="9">
    <w:abstractNumId w:val="9"/>
  </w:num>
  <w:num w:numId="10">
    <w:abstractNumId w:val="17"/>
  </w:num>
  <w:num w:numId="11">
    <w:abstractNumId w:val="2"/>
  </w:num>
  <w:num w:numId="1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6"/>
  </w:num>
  <w:num w:numId="14">
    <w:abstractNumId w:val="22"/>
  </w:num>
  <w:num w:numId="15">
    <w:abstractNumId w:val="13"/>
  </w:num>
  <w:num w:numId="16">
    <w:abstractNumId w:val="5"/>
  </w:num>
  <w:num w:numId="17">
    <w:abstractNumId w:val="11"/>
  </w:num>
  <w:num w:numId="18">
    <w:abstractNumId w:val="20"/>
  </w:num>
  <w:num w:numId="19">
    <w:abstractNumId w:val="4"/>
  </w:num>
  <w:num w:numId="20">
    <w:abstractNumId w:val="16"/>
  </w:num>
  <w:num w:numId="21">
    <w:abstractNumId w:val="3"/>
  </w:num>
  <w:num w:numId="22">
    <w:abstractNumId w:val="19"/>
  </w:num>
  <w:num w:numId="2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647"/>
    <w:rsid w:val="000749AF"/>
    <w:rsid w:val="00085ECD"/>
    <w:rsid w:val="000B54A9"/>
    <w:rsid w:val="000C3A07"/>
    <w:rsid w:val="000D36C6"/>
    <w:rsid w:val="000D69C2"/>
    <w:rsid w:val="000E7E5C"/>
    <w:rsid w:val="000F3547"/>
    <w:rsid w:val="000F4C92"/>
    <w:rsid w:val="00104B37"/>
    <w:rsid w:val="001565B6"/>
    <w:rsid w:val="0019238B"/>
    <w:rsid w:val="001A4786"/>
    <w:rsid w:val="0020591B"/>
    <w:rsid w:val="00207AD5"/>
    <w:rsid w:val="00250876"/>
    <w:rsid w:val="002D4E38"/>
    <w:rsid w:val="00371CBB"/>
    <w:rsid w:val="003D5647"/>
    <w:rsid w:val="003F3241"/>
    <w:rsid w:val="004056E5"/>
    <w:rsid w:val="00436126"/>
    <w:rsid w:val="00474909"/>
    <w:rsid w:val="004800DF"/>
    <w:rsid w:val="00482590"/>
    <w:rsid w:val="00543DDF"/>
    <w:rsid w:val="00555164"/>
    <w:rsid w:val="0059418E"/>
    <w:rsid w:val="005B5001"/>
    <w:rsid w:val="0060054F"/>
    <w:rsid w:val="006163D4"/>
    <w:rsid w:val="00616589"/>
    <w:rsid w:val="0063652E"/>
    <w:rsid w:val="00646BC3"/>
    <w:rsid w:val="006E2EC8"/>
    <w:rsid w:val="006E3CDF"/>
    <w:rsid w:val="006F541B"/>
    <w:rsid w:val="007058A3"/>
    <w:rsid w:val="00727974"/>
    <w:rsid w:val="007371CC"/>
    <w:rsid w:val="00751BD1"/>
    <w:rsid w:val="0076436A"/>
    <w:rsid w:val="00786CFA"/>
    <w:rsid w:val="007C39FE"/>
    <w:rsid w:val="007E00B0"/>
    <w:rsid w:val="007F5179"/>
    <w:rsid w:val="008000CB"/>
    <w:rsid w:val="00812647"/>
    <w:rsid w:val="008A777F"/>
    <w:rsid w:val="008D5220"/>
    <w:rsid w:val="00902619"/>
    <w:rsid w:val="0094403D"/>
    <w:rsid w:val="009522CA"/>
    <w:rsid w:val="00971368"/>
    <w:rsid w:val="009A6911"/>
    <w:rsid w:val="009A6A43"/>
    <w:rsid w:val="009E0A99"/>
    <w:rsid w:val="009E2FC0"/>
    <w:rsid w:val="009F0A91"/>
    <w:rsid w:val="009F240C"/>
    <w:rsid w:val="00A13F7D"/>
    <w:rsid w:val="00A27124"/>
    <w:rsid w:val="00A54237"/>
    <w:rsid w:val="00A55A63"/>
    <w:rsid w:val="00AD1C52"/>
    <w:rsid w:val="00AE21E1"/>
    <w:rsid w:val="00B00FBB"/>
    <w:rsid w:val="00B22FA6"/>
    <w:rsid w:val="00B34736"/>
    <w:rsid w:val="00B42424"/>
    <w:rsid w:val="00B530D1"/>
    <w:rsid w:val="00B73317"/>
    <w:rsid w:val="00B745D6"/>
    <w:rsid w:val="00BB42A2"/>
    <w:rsid w:val="00BE67F5"/>
    <w:rsid w:val="00C02245"/>
    <w:rsid w:val="00C12278"/>
    <w:rsid w:val="00C232D6"/>
    <w:rsid w:val="00C25F91"/>
    <w:rsid w:val="00C37995"/>
    <w:rsid w:val="00C5644D"/>
    <w:rsid w:val="00C67DBD"/>
    <w:rsid w:val="00C97ADF"/>
    <w:rsid w:val="00CA12BF"/>
    <w:rsid w:val="00D20C50"/>
    <w:rsid w:val="00D247F4"/>
    <w:rsid w:val="00D26FB4"/>
    <w:rsid w:val="00D373DE"/>
    <w:rsid w:val="00D65371"/>
    <w:rsid w:val="00D73FAB"/>
    <w:rsid w:val="00D75865"/>
    <w:rsid w:val="00DA7BA7"/>
    <w:rsid w:val="00E30B1C"/>
    <w:rsid w:val="00E53D0B"/>
    <w:rsid w:val="00EB070A"/>
    <w:rsid w:val="00ED4231"/>
    <w:rsid w:val="00F05702"/>
    <w:rsid w:val="00F25537"/>
    <w:rsid w:val="00F76A6A"/>
    <w:rsid w:val="00FB42D1"/>
    <w:rsid w:val="00FB7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584BD3"/>
  <w15:chartTrackingRefBased/>
  <w15:docId w15:val="{C79A7FDB-935D-40EA-88F8-7064EF76DD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6BC3"/>
  </w:style>
  <w:style w:type="paragraph" w:styleId="3">
    <w:name w:val="heading 3"/>
    <w:basedOn w:val="a"/>
    <w:link w:val="30"/>
    <w:uiPriority w:val="9"/>
    <w:qFormat/>
    <w:rsid w:val="0019238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BY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3317"/>
    <w:pPr>
      <w:ind w:left="720"/>
      <w:contextualSpacing/>
    </w:pPr>
    <w:rPr>
      <w:lang w:val="ru-RU"/>
    </w:rPr>
  </w:style>
  <w:style w:type="character" w:styleId="a4">
    <w:name w:val="Hyperlink"/>
    <w:basedOn w:val="a0"/>
    <w:uiPriority w:val="99"/>
    <w:unhideWhenUsed/>
    <w:rsid w:val="006E3CD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6E3CDF"/>
    <w:rPr>
      <w:color w:val="605E5C"/>
      <w:shd w:val="clear" w:color="auto" w:fill="E1DFDD"/>
    </w:rPr>
  </w:style>
  <w:style w:type="character" w:customStyle="1" w:styleId="fadein4f9by7">
    <w:name w:val="_fadein_4f9by_7"/>
    <w:basedOn w:val="a0"/>
    <w:rsid w:val="00AD1C52"/>
  </w:style>
  <w:style w:type="character" w:styleId="a6">
    <w:name w:val="Strong"/>
    <w:basedOn w:val="a0"/>
    <w:uiPriority w:val="22"/>
    <w:qFormat/>
    <w:rsid w:val="00474909"/>
    <w:rPr>
      <w:b/>
      <w:bCs/>
    </w:rPr>
  </w:style>
  <w:style w:type="character" w:customStyle="1" w:styleId="overflow-hidden">
    <w:name w:val="overflow-hidden"/>
    <w:basedOn w:val="a0"/>
    <w:rsid w:val="009F0A91"/>
  </w:style>
  <w:style w:type="character" w:styleId="a7">
    <w:name w:val="Emphasis"/>
    <w:basedOn w:val="a0"/>
    <w:uiPriority w:val="20"/>
    <w:qFormat/>
    <w:rsid w:val="00D373DE"/>
    <w:rPr>
      <w:i/>
      <w:iCs/>
    </w:rPr>
  </w:style>
  <w:style w:type="character" w:customStyle="1" w:styleId="30">
    <w:name w:val="Заголовок 3 Знак"/>
    <w:basedOn w:val="a0"/>
    <w:link w:val="3"/>
    <w:uiPriority w:val="9"/>
    <w:rsid w:val="0019238B"/>
    <w:rPr>
      <w:rFonts w:ascii="Times New Roman" w:eastAsia="Times New Roman" w:hAnsi="Times New Roman" w:cs="Times New Roman"/>
      <w:b/>
      <w:bCs/>
      <w:sz w:val="27"/>
      <w:szCs w:val="27"/>
      <w:lang w:val="ru-BY" w:eastAsia="ru-BY"/>
    </w:rPr>
  </w:style>
  <w:style w:type="character" w:styleId="a8">
    <w:name w:val="FollowedHyperlink"/>
    <w:basedOn w:val="a0"/>
    <w:uiPriority w:val="99"/>
    <w:semiHidden/>
    <w:unhideWhenUsed/>
    <w:rsid w:val="009A6A43"/>
    <w:rPr>
      <w:color w:val="954F72" w:themeColor="followedHyperlink"/>
      <w:u w:val="single"/>
    </w:rPr>
  </w:style>
  <w:style w:type="paragraph" w:styleId="a9">
    <w:name w:val="Normal (Web)"/>
    <w:basedOn w:val="a"/>
    <w:uiPriority w:val="99"/>
    <w:semiHidden/>
    <w:unhideWhenUsed/>
    <w:rsid w:val="006365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5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1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6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2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1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3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4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1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7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353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994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843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450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1300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6832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25643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83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719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111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goldapple.by/" TargetMode="External"/><Relationship Id="rId26" Type="http://schemas.openxmlformats.org/officeDocument/2006/relationships/hyperlink" Target="https://www.fedex.com/ru-ru/home.html" TargetMode="External"/><Relationship Id="rId39" Type="http://schemas.openxmlformats.org/officeDocument/2006/relationships/hyperlink" Target="https://www.coca-cola.com/by/be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16.png"/><Relationship Id="rId42" Type="http://schemas.openxmlformats.org/officeDocument/2006/relationships/image" Target="media/image2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hyperlink" Target="https://www.xbox.com/ru-RU/" TargetMode="External"/><Relationship Id="rId29" Type="http://schemas.openxmlformats.org/officeDocument/2006/relationships/hyperlink" Target="https://activetheory.net/work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hyperlink" Target="https://www.floom.com/gb/shop/all" TargetMode="External"/><Relationship Id="rId32" Type="http://schemas.openxmlformats.org/officeDocument/2006/relationships/image" Target="media/image15.png"/><Relationship Id="rId37" Type="http://schemas.openxmlformats.org/officeDocument/2006/relationships/hyperlink" Target="https://www.becfurniture.com/" TargetMode="External"/><Relationship Id="rId40" Type="http://schemas.openxmlformats.org/officeDocument/2006/relationships/image" Target="media/image19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10" Type="http://schemas.openxmlformats.org/officeDocument/2006/relationships/hyperlink" Target="https://www.dropbox.com/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www.tesla.com/" TargetMode="External"/><Relationship Id="rId44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www.apple.com/store" TargetMode="External"/><Relationship Id="rId22" Type="http://schemas.openxmlformats.org/officeDocument/2006/relationships/hyperlink" Target="https://fh.by/women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hyperlink" Target="https://www.samsung.com/uk/" TargetMode="External"/><Relationship Id="rId43" Type="http://schemas.openxmlformats.org/officeDocument/2006/relationships/hyperlink" Target="https://www.duolingo.com/" TargetMode="External"/><Relationship Id="rId8" Type="http://schemas.openxmlformats.org/officeDocument/2006/relationships/hyperlink" Target="https://www.apple.com/store" TargetMode="External"/><Relationship Id="rId3" Type="http://schemas.openxmlformats.org/officeDocument/2006/relationships/styles" Target="styles.xml"/><Relationship Id="rId12" Type="http://schemas.openxmlformats.org/officeDocument/2006/relationships/hyperlink" Target="https://aviabaltic.by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hyperlink" Target="https://www.apple.com/airpods-pro/" TargetMode="External"/><Relationship Id="rId38" Type="http://schemas.openxmlformats.org/officeDocument/2006/relationships/image" Target="media/image18.png"/><Relationship Id="rId46" Type="http://schemas.openxmlformats.org/officeDocument/2006/relationships/theme" Target="theme/theme1.xml"/><Relationship Id="rId20" Type="http://schemas.openxmlformats.org/officeDocument/2006/relationships/hyperlink" Target="https://www.pollen.design/" TargetMode="External"/><Relationship Id="rId41" Type="http://schemas.openxmlformats.org/officeDocument/2006/relationships/hyperlink" Target="%20https:/www.samsung.com/uk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A00CE4-8D3C-4E6F-8F81-BE81A880BA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12</Pages>
  <Words>1725</Words>
  <Characters>9835</Characters>
  <Application>Microsoft Office Word</Application>
  <DocSecurity>0</DocSecurity>
  <Lines>81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Victoria Kazakova</dc:creator>
  <cp:keywords/>
  <dc:description/>
  <cp:lastModifiedBy>Victoria Kazakova</cp:lastModifiedBy>
  <cp:revision>78</cp:revision>
  <dcterms:created xsi:type="dcterms:W3CDTF">2025-03-25T05:43:00Z</dcterms:created>
  <dcterms:modified xsi:type="dcterms:W3CDTF">2025-04-06T15:52:00Z</dcterms:modified>
</cp:coreProperties>
</file>